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8C7196">
      <w:pPr>
        <w:tabs>
          <w:tab w:val="right" w:pos="9070"/>
        </w:tabs>
        <w:spacing w:after="156" w:afterLines="50" w:line="0" w:lineRule="atLeast"/>
        <w:jc w:val="center"/>
        <w:rPr>
          <w:b/>
          <w:bCs/>
          <w:sz w:val="32"/>
          <w:szCs w:val="32"/>
        </w:rPr>
      </w:pPr>
      <w:bookmarkStart w:id="0" w:name="_Toc293009576"/>
      <w:bookmarkStart w:id="1" w:name="_Hlk69071868"/>
      <w:r>
        <w:rPr>
          <w:b/>
          <w:sz w:val="32"/>
          <w:szCs w:val="32"/>
        </w:rPr>
        <w:drawing>
          <wp:inline distT="0" distB="0" distL="0" distR="0">
            <wp:extent cx="4387850" cy="806450"/>
            <wp:effectExtent l="0" t="0" r="6350" b="6350"/>
            <wp:docPr id="489708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0805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E85D3">
      <w:pPr>
        <w:ind w:firstLine="750"/>
        <w:jc w:val="center"/>
        <w:rPr>
          <w:rFonts w:eastAsia="华文新魏"/>
          <w:sz w:val="32"/>
          <w:szCs w:val="32"/>
        </w:rPr>
      </w:pPr>
      <w:r>
        <w:rPr>
          <w:rFonts w:hint="eastAsia" w:eastAsia="华文新魏"/>
          <w:sz w:val="32"/>
          <w:szCs w:val="32"/>
        </w:rPr>
        <w:t>计算机与信息学院</w:t>
      </w:r>
    </w:p>
    <w:p w14:paraId="0590ACB9">
      <w:pPr>
        <w:ind w:firstLine="750"/>
        <w:jc w:val="center"/>
        <w:rPr>
          <w:rFonts w:eastAsia="华文新魏"/>
          <w:sz w:val="44"/>
          <w:szCs w:val="44"/>
        </w:rPr>
      </w:pPr>
      <w:r>
        <w:rPr>
          <w:rFonts w:hint="eastAsia" w:eastAsia="华文新魏"/>
          <w:sz w:val="44"/>
          <w:szCs w:val="44"/>
        </w:rPr>
        <w:t>数据库系统实验报告</w:t>
      </w:r>
    </w:p>
    <w:p w14:paraId="1A3EEA1C">
      <w:pPr>
        <w:ind w:firstLine="750"/>
        <w:jc w:val="center"/>
        <w:rPr>
          <w:rFonts w:eastAsia="华文新魏"/>
          <w:sz w:val="32"/>
          <w:szCs w:val="32"/>
        </w:rPr>
      </w:pPr>
    </w:p>
    <w:p w14:paraId="7AA7F0C9">
      <w:pPr>
        <w:ind w:firstLine="750"/>
        <w:rPr>
          <w:sz w:val="32"/>
          <w:szCs w:val="32"/>
        </w:rPr>
      </w:pPr>
    </w:p>
    <w:p w14:paraId="6B1128E8">
      <w:pPr>
        <w:ind w:firstLine="750"/>
        <w:rPr>
          <w:sz w:val="32"/>
          <w:szCs w:val="32"/>
        </w:rPr>
      </w:pPr>
    </w:p>
    <w:p w14:paraId="22C0832E">
      <w:pPr>
        <w:ind w:firstLine="750"/>
        <w:rPr>
          <w:sz w:val="32"/>
          <w:szCs w:val="32"/>
        </w:rPr>
      </w:pPr>
    </w:p>
    <w:p w14:paraId="0617F722">
      <w:pPr>
        <w:ind w:firstLine="750"/>
        <w:rPr>
          <w:sz w:val="32"/>
          <w:szCs w:val="32"/>
        </w:rPr>
      </w:pPr>
    </w:p>
    <w:tbl>
      <w:tblPr>
        <w:tblStyle w:val="9"/>
        <w:tblW w:w="7590" w:type="dxa"/>
        <w:tblInd w:w="82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9"/>
        <w:gridCol w:w="5071"/>
      </w:tblGrid>
      <w:tr w14:paraId="309EAA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2520" w:type="dxa"/>
          </w:tcPr>
          <w:p w14:paraId="17CD4D34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专</w:t>
            </w:r>
            <w:r>
              <w:rPr>
                <w:sz w:val="32"/>
                <w:szCs w:val="32"/>
              </w:rPr>
              <w:t xml:space="preserve">  </w:t>
            </w:r>
            <w:r>
              <w:rPr>
                <w:rFonts w:hint="eastAsia"/>
                <w:sz w:val="32"/>
                <w:szCs w:val="32"/>
              </w:rPr>
              <w:t>业</w:t>
            </w:r>
            <w:r>
              <w:rPr>
                <w:sz w:val="32"/>
                <w:szCs w:val="32"/>
              </w:rPr>
              <w:t xml:space="preserve">  </w:t>
            </w:r>
            <w:r>
              <w:rPr>
                <w:rFonts w:hint="eastAsia"/>
                <w:sz w:val="32"/>
                <w:szCs w:val="32"/>
              </w:rPr>
              <w:t>班</w:t>
            </w:r>
            <w:r>
              <w:rPr>
                <w:sz w:val="32"/>
                <w:szCs w:val="32"/>
              </w:rPr>
              <w:t xml:space="preserve">  </w:t>
            </w:r>
            <w:r>
              <w:rPr>
                <w:rFonts w:hint="eastAsia"/>
                <w:sz w:val="32"/>
                <w:szCs w:val="32"/>
              </w:rPr>
              <w:t>级</w:t>
            </w:r>
          </w:p>
        </w:tc>
        <w:tc>
          <w:tcPr>
            <w:tcW w:w="5072" w:type="dxa"/>
          </w:tcPr>
          <w:p w14:paraId="3A1772DF">
            <w:pPr>
              <w:spacing w:before="312" w:beforeLines="100"/>
              <w:rPr>
                <w:rFonts w:ascii="宋体" w:hAnsi="宋体"/>
                <w:sz w:val="32"/>
                <w:szCs w:val="32"/>
                <w:u w:val="single"/>
              </w:rPr>
            </w:pPr>
            <w:r>
              <w:rPr>
                <w:sz w:val="32"/>
                <w:szCs w:val="32"/>
                <w:u w:val="single"/>
              </w:rPr>
              <w:t xml:space="preserve">   </w:t>
            </w:r>
            <w:r>
              <w:rPr>
                <w:rFonts w:hint="eastAsia" w:ascii="宋体" w:hAnsi="宋体"/>
                <w:sz w:val="32"/>
                <w:szCs w:val="32"/>
                <w:u w:val="single"/>
              </w:rPr>
              <w:t xml:space="preserve"> </w:t>
            </w:r>
            <w:r>
              <w:rPr>
                <w:rFonts w:hint="eastAsia" w:ascii="宋体" w:hAnsi="宋体"/>
                <w:sz w:val="32"/>
                <w:szCs w:val="32"/>
                <w:u w:val="single"/>
                <w:lang w:val="en-US" w:eastAsia="zh-CN"/>
              </w:rPr>
              <w:t xml:space="preserve"> </w:t>
            </w:r>
            <w:r>
              <w:rPr>
                <w:rFonts w:hint="eastAsia" w:ascii="宋体" w:hAnsi="宋体"/>
                <w:sz w:val="32"/>
                <w:szCs w:val="32"/>
                <w:u w:val="single"/>
              </w:rPr>
              <w:t>计算机科学与技术 2</w:t>
            </w:r>
            <w:r>
              <w:rPr>
                <w:rFonts w:hint="eastAsia" w:ascii="宋体" w:hAnsi="宋体"/>
                <w:sz w:val="32"/>
                <w:szCs w:val="32"/>
                <w:u w:val="single"/>
                <w:lang w:val="en-US" w:eastAsia="zh-CN"/>
              </w:rPr>
              <w:t>2</w:t>
            </w:r>
            <w:r>
              <w:rPr>
                <w:rFonts w:hint="eastAsia" w:ascii="宋体" w:hAnsi="宋体"/>
                <w:sz w:val="32"/>
                <w:szCs w:val="32"/>
                <w:u w:val="single"/>
              </w:rPr>
              <w:t>-</w:t>
            </w:r>
            <w:r>
              <w:rPr>
                <w:rFonts w:hint="eastAsia" w:ascii="宋体" w:hAnsi="宋体"/>
                <w:sz w:val="32"/>
                <w:szCs w:val="32"/>
                <w:u w:val="single"/>
                <w:lang w:val="en-US" w:eastAsia="zh-CN"/>
              </w:rPr>
              <w:t>4</w:t>
            </w:r>
            <w:r>
              <w:rPr>
                <w:rFonts w:hint="eastAsia" w:ascii="宋体" w:hAnsi="宋体"/>
                <w:sz w:val="32"/>
                <w:szCs w:val="32"/>
                <w:u w:val="single"/>
              </w:rPr>
              <w:t xml:space="preserve">班                               </w:t>
            </w:r>
          </w:p>
        </w:tc>
      </w:tr>
      <w:tr w14:paraId="5B911A4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2520" w:type="dxa"/>
          </w:tcPr>
          <w:p w14:paraId="5202DA3D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学生姓名及学号</w:t>
            </w:r>
          </w:p>
        </w:tc>
        <w:tc>
          <w:tcPr>
            <w:tcW w:w="5072" w:type="dxa"/>
          </w:tcPr>
          <w:p w14:paraId="527B3445">
            <w:pPr>
              <w:spacing w:before="312" w:beforeLines="100"/>
              <w:rPr>
                <w:rFonts w:ascii="宋体" w:hAnsi="宋体"/>
                <w:sz w:val="32"/>
                <w:szCs w:val="32"/>
                <w:u w:val="single"/>
              </w:rPr>
            </w:pPr>
            <w:r>
              <w:rPr>
                <w:sz w:val="32"/>
                <w:szCs w:val="32"/>
                <w:u w:val="single"/>
              </w:rPr>
              <w:t xml:space="preserve">     </w:t>
            </w:r>
            <w:r>
              <w:rPr>
                <w:rFonts w:hint="eastAsia"/>
                <w:sz w:val="32"/>
                <w:szCs w:val="32"/>
                <w:u w:val="single"/>
                <w:lang w:val="en-US" w:eastAsia="zh-CN"/>
              </w:rPr>
              <w:t>侯腾跃 2022217477</w:t>
            </w:r>
            <w:r>
              <w:rPr>
                <w:rFonts w:hint="eastAsia" w:ascii="宋体" w:hAnsi="宋体"/>
                <w:sz w:val="32"/>
                <w:szCs w:val="32"/>
                <w:u w:val="single"/>
              </w:rPr>
              <w:t xml:space="preserve">                             </w:t>
            </w:r>
          </w:p>
        </w:tc>
      </w:tr>
      <w:tr w14:paraId="010672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2520" w:type="dxa"/>
          </w:tcPr>
          <w:p w14:paraId="68AAD0A4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课程教学班号</w:t>
            </w:r>
          </w:p>
        </w:tc>
        <w:tc>
          <w:tcPr>
            <w:tcW w:w="5072" w:type="dxa"/>
          </w:tcPr>
          <w:p w14:paraId="7C130728">
            <w:pPr>
              <w:spacing w:before="312" w:beforeLines="100"/>
              <w:rPr>
                <w:sz w:val="32"/>
                <w:szCs w:val="32"/>
                <w:u w:val="single"/>
              </w:rPr>
            </w:pPr>
            <w:r>
              <w:rPr>
                <w:sz w:val="32"/>
                <w:szCs w:val="32"/>
                <w:u w:val="single"/>
              </w:rPr>
              <w:t xml:space="preserve">     </w:t>
            </w:r>
            <w:r>
              <w:rPr>
                <w:rFonts w:hint="eastAsia"/>
                <w:sz w:val="32"/>
                <w:szCs w:val="32"/>
                <w:u w:val="single"/>
                <w:lang w:val="en-US" w:eastAsia="zh-CN"/>
              </w:rPr>
              <w:t>数据库系统</w:t>
            </w:r>
            <w:r>
              <w:rPr>
                <w:sz w:val="32"/>
                <w:szCs w:val="32"/>
                <w:u w:val="single"/>
              </w:rPr>
              <w:t xml:space="preserve">                                     </w:t>
            </w:r>
          </w:p>
        </w:tc>
      </w:tr>
      <w:tr w14:paraId="5858A98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2520" w:type="dxa"/>
          </w:tcPr>
          <w:p w14:paraId="6F6C4AAB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任</w:t>
            </w:r>
            <w:r>
              <w:rPr>
                <w:sz w:val="32"/>
                <w:szCs w:val="32"/>
              </w:rPr>
              <w:t xml:space="preserve">  </w:t>
            </w:r>
            <w:r>
              <w:rPr>
                <w:rFonts w:hint="eastAsia"/>
                <w:sz w:val="32"/>
                <w:szCs w:val="32"/>
              </w:rPr>
              <w:t>课</w:t>
            </w:r>
            <w:r>
              <w:rPr>
                <w:sz w:val="32"/>
                <w:szCs w:val="32"/>
              </w:rPr>
              <w:t xml:space="preserve">  </w:t>
            </w:r>
            <w:r>
              <w:rPr>
                <w:rFonts w:hint="eastAsia"/>
                <w:sz w:val="32"/>
                <w:szCs w:val="32"/>
              </w:rPr>
              <w:t>教</w:t>
            </w:r>
            <w:r>
              <w:rPr>
                <w:sz w:val="32"/>
                <w:szCs w:val="32"/>
              </w:rPr>
              <w:t xml:space="preserve">  </w:t>
            </w:r>
            <w:r>
              <w:rPr>
                <w:rFonts w:hint="eastAsia"/>
                <w:sz w:val="32"/>
                <w:szCs w:val="32"/>
              </w:rPr>
              <w:t>师</w:t>
            </w:r>
          </w:p>
        </w:tc>
        <w:tc>
          <w:tcPr>
            <w:tcW w:w="5072" w:type="dxa"/>
          </w:tcPr>
          <w:p w14:paraId="2879810D">
            <w:pPr>
              <w:spacing w:before="312" w:beforeLines="100"/>
              <w:rPr>
                <w:sz w:val="32"/>
                <w:szCs w:val="32"/>
                <w:u w:val="single"/>
              </w:rPr>
            </w:pPr>
            <w:r>
              <w:rPr>
                <w:sz w:val="32"/>
                <w:szCs w:val="32"/>
                <w:u w:val="single"/>
              </w:rPr>
              <w:t xml:space="preserve">     </w:t>
            </w:r>
            <w:r>
              <w:rPr>
                <w:rFonts w:hint="eastAsia"/>
                <w:sz w:val="32"/>
                <w:szCs w:val="32"/>
                <w:u w:val="single"/>
                <w:lang w:val="en-US" w:eastAsia="zh-CN"/>
              </w:rPr>
              <w:t>郑淑敏、胡敏</w:t>
            </w:r>
            <w:r>
              <w:rPr>
                <w:sz w:val="32"/>
                <w:szCs w:val="32"/>
                <w:u w:val="single"/>
              </w:rPr>
              <w:t xml:space="preserve">                            </w:t>
            </w:r>
          </w:p>
        </w:tc>
      </w:tr>
      <w:tr w14:paraId="56110B6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2520" w:type="dxa"/>
          </w:tcPr>
          <w:p w14:paraId="5C6DCAFC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实验指导教师</w:t>
            </w:r>
          </w:p>
        </w:tc>
        <w:tc>
          <w:tcPr>
            <w:tcW w:w="5072" w:type="dxa"/>
          </w:tcPr>
          <w:p w14:paraId="7B10FEEF">
            <w:pPr>
              <w:spacing w:before="312" w:beforeLines="100"/>
              <w:rPr>
                <w:sz w:val="32"/>
                <w:szCs w:val="32"/>
                <w:u w:val="single"/>
              </w:rPr>
            </w:pPr>
            <w:r>
              <w:rPr>
                <w:sz w:val="32"/>
                <w:szCs w:val="32"/>
                <w:u w:val="single"/>
              </w:rPr>
              <w:t xml:space="preserve">     </w:t>
            </w:r>
            <w:r>
              <w:rPr>
                <w:rFonts w:hint="eastAsia"/>
                <w:sz w:val="32"/>
                <w:szCs w:val="32"/>
                <w:u w:val="single"/>
                <w:lang w:val="en-US" w:eastAsia="zh-CN"/>
              </w:rPr>
              <w:t>胡敏</w:t>
            </w:r>
            <w:r>
              <w:rPr>
                <w:sz w:val="32"/>
                <w:szCs w:val="32"/>
                <w:u w:val="single"/>
              </w:rPr>
              <w:t xml:space="preserve">                   </w:t>
            </w:r>
          </w:p>
        </w:tc>
      </w:tr>
      <w:tr w14:paraId="2E1097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2520" w:type="dxa"/>
          </w:tcPr>
          <w:p w14:paraId="66EFAD42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实验地点</w:t>
            </w:r>
          </w:p>
        </w:tc>
        <w:tc>
          <w:tcPr>
            <w:tcW w:w="5072" w:type="dxa"/>
          </w:tcPr>
          <w:p w14:paraId="13D6AF52">
            <w:pPr>
              <w:spacing w:before="312" w:beforeLines="100"/>
              <w:rPr>
                <w:sz w:val="32"/>
                <w:szCs w:val="32"/>
                <w:u w:val="single"/>
              </w:rPr>
            </w:pPr>
            <w:r>
              <w:rPr>
                <w:sz w:val="32"/>
                <w:szCs w:val="32"/>
                <w:u w:val="single"/>
              </w:rPr>
              <w:t xml:space="preserve">     </w:t>
            </w:r>
            <w:r>
              <w:rPr>
                <w:rFonts w:hint="eastAsia"/>
                <w:sz w:val="32"/>
                <w:szCs w:val="32"/>
                <w:u w:val="single"/>
              </w:rPr>
              <w:t>计算机中心第</w:t>
            </w:r>
            <w:r>
              <w:rPr>
                <w:rFonts w:hint="eastAsia"/>
                <w:sz w:val="32"/>
                <w:szCs w:val="32"/>
                <w:u w:val="single"/>
                <w:lang w:val="en-US" w:eastAsia="zh-CN"/>
              </w:rPr>
              <w:t>二</w:t>
            </w:r>
            <w:r>
              <w:rPr>
                <w:rFonts w:hint="eastAsia"/>
                <w:sz w:val="32"/>
                <w:szCs w:val="32"/>
                <w:u w:val="single"/>
              </w:rPr>
              <w:t>机房</w:t>
            </w:r>
            <w:r>
              <w:rPr>
                <w:sz w:val="32"/>
                <w:szCs w:val="32"/>
                <w:u w:val="single"/>
              </w:rPr>
              <w:t xml:space="preserve">                        </w:t>
            </w:r>
          </w:p>
        </w:tc>
      </w:tr>
      <w:tr w14:paraId="7B469FF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7592" w:type="dxa"/>
            <w:gridSpan w:val="2"/>
          </w:tcPr>
          <w:p w14:paraId="4D898638">
            <w:pPr>
              <w:jc w:val="center"/>
              <w:rPr>
                <w:sz w:val="32"/>
                <w:szCs w:val="32"/>
              </w:rPr>
            </w:pPr>
          </w:p>
          <w:p w14:paraId="2FEEE7FD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</w:t>
            </w:r>
            <w:r>
              <w:rPr>
                <w:rFonts w:hint="eastAsia"/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4</w:t>
            </w:r>
            <w:r>
              <w:rPr>
                <w:sz w:val="32"/>
                <w:szCs w:val="32"/>
              </w:rPr>
              <w:t xml:space="preserve"> ~20</w:t>
            </w:r>
            <w:r>
              <w:rPr>
                <w:rFonts w:hint="eastAsia"/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5</w:t>
            </w:r>
            <w:r>
              <w:rPr>
                <w:sz w:val="32"/>
                <w:szCs w:val="32"/>
              </w:rPr>
              <w:t xml:space="preserve">   </w:t>
            </w:r>
            <w:r>
              <w:rPr>
                <w:rFonts w:hint="eastAsia"/>
                <w:sz w:val="32"/>
                <w:szCs w:val="32"/>
              </w:rPr>
              <w:t>学年第</w:t>
            </w:r>
            <w:r>
              <w:rPr>
                <w:sz w:val="32"/>
                <w:szCs w:val="32"/>
              </w:rPr>
              <w:t xml:space="preserve"> </w:t>
            </w:r>
            <w:r>
              <w:rPr>
                <w:rFonts w:hint="eastAsia"/>
                <w:sz w:val="32"/>
                <w:szCs w:val="32"/>
              </w:rPr>
              <w:t>二</w:t>
            </w:r>
            <w:r>
              <w:rPr>
                <w:sz w:val="32"/>
                <w:szCs w:val="32"/>
              </w:rPr>
              <w:t xml:space="preserve"> </w:t>
            </w:r>
            <w:r>
              <w:rPr>
                <w:rFonts w:hint="eastAsia"/>
                <w:sz w:val="32"/>
                <w:szCs w:val="32"/>
              </w:rPr>
              <w:t>学期</w:t>
            </w:r>
          </w:p>
        </w:tc>
      </w:tr>
    </w:tbl>
    <w:p w14:paraId="5C4461D5">
      <w:pPr>
        <w:pStyle w:val="3"/>
        <w:bidi w:val="0"/>
        <w:jc w:val="both"/>
        <w:rPr>
          <w:rFonts w:hint="eastAsia"/>
          <w:lang w:val="en-US" w:eastAsia="zh-CN"/>
        </w:rPr>
      </w:pPr>
    </w:p>
    <w:sdt>
      <w:sdtPr>
        <w:rPr>
          <w:rFonts w:ascii="宋体" w:hAnsi="宋体" w:eastAsia="宋体" w:cs="Times New Roman"/>
          <w:b/>
          <w:bCs/>
          <w:kern w:val="2"/>
          <w:sz w:val="32"/>
          <w:szCs w:val="40"/>
          <w:lang w:val="en-US" w:eastAsia="zh-CN" w:bidi="ar-SA"/>
        </w:rPr>
        <w:id w:val="147482754"/>
        <w15:color w:val="DBDBDB"/>
        <w:docPartObj>
          <w:docPartGallery w:val="Table of Contents"/>
          <w:docPartUnique/>
        </w:docPartObj>
      </w:sdtPr>
      <w:sdtEnd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sdtEndPr>
      <w:sdtContent>
        <w:p w14:paraId="7926DC88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b/>
              <w:bCs/>
              <w:sz w:val="32"/>
              <w:szCs w:val="40"/>
            </w:rPr>
          </w:pPr>
          <w:r>
            <w:rPr>
              <w:rFonts w:ascii="宋体" w:hAnsi="宋体" w:eastAsia="宋体"/>
              <w:b/>
              <w:bCs/>
              <w:sz w:val="32"/>
              <w:szCs w:val="40"/>
            </w:rPr>
            <w:t>目录</w:t>
          </w:r>
        </w:p>
        <w:p w14:paraId="2E0B16A7"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"1-2"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_Toc30818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实验一 数据库的基本操作</w:t>
          </w:r>
          <w:r>
            <w:tab/>
          </w:r>
          <w:r>
            <w:fldChar w:fldCharType="begin"/>
          </w:r>
          <w:r>
            <w:instrText xml:space="preserve"> PAGEREF _Toc30818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1168D751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_Toc24724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一、</w:t>
          </w:r>
          <w:r>
            <w:rPr>
              <w:rFonts w:hint="eastAsia"/>
              <w:szCs w:val="28"/>
            </w:rPr>
            <w:t>实验目的</w:t>
          </w:r>
          <w:r>
            <w:tab/>
          </w:r>
          <w:r>
            <w:fldChar w:fldCharType="begin"/>
          </w:r>
          <w:r>
            <w:instrText xml:space="preserve"> PAGEREF _Toc24724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77F7889D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_Toc29404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</w:rPr>
            <w:t>二</w:t>
          </w:r>
          <w:r>
            <w:rPr>
              <w:rFonts w:hint="eastAsia"/>
              <w:szCs w:val="28"/>
              <w:lang w:eastAsia="zh-CN"/>
            </w:rPr>
            <w:t>、</w:t>
          </w:r>
          <w:r>
            <w:rPr>
              <w:rFonts w:hint="eastAsia"/>
              <w:szCs w:val="28"/>
            </w:rPr>
            <w:t>实验</w:t>
          </w:r>
          <w:r>
            <w:rPr>
              <w:rFonts w:hint="eastAsia"/>
              <w:szCs w:val="28"/>
              <w:lang w:eastAsia="zh-CN"/>
            </w:rPr>
            <w:t>准备</w:t>
          </w:r>
          <w:r>
            <w:tab/>
          </w:r>
          <w:r>
            <w:fldChar w:fldCharType="begin"/>
          </w:r>
          <w:r>
            <w:instrText xml:space="preserve"> PAGEREF _Toc29404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7E6DEBDE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_Toc31387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</w:rPr>
            <w:t>三</w:t>
          </w:r>
          <w:r>
            <w:rPr>
              <w:rFonts w:hint="eastAsia"/>
              <w:szCs w:val="28"/>
              <w:lang w:eastAsia="zh-CN"/>
            </w:rPr>
            <w:t>、</w:t>
          </w:r>
          <w:r>
            <w:rPr>
              <w:rFonts w:hint="eastAsia"/>
              <w:szCs w:val="28"/>
            </w:rPr>
            <w:t>实验要求</w:t>
          </w:r>
          <w:r>
            <w:tab/>
          </w:r>
          <w:r>
            <w:fldChar w:fldCharType="begin"/>
          </w:r>
          <w:r>
            <w:instrText xml:space="preserve"> PAGEREF _Toc31387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25FDE6B8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</w:rPr>
            <w:t>四</w:t>
          </w:r>
          <w:r>
            <w:rPr>
              <w:rFonts w:hint="eastAsia"/>
              <w:szCs w:val="28"/>
              <w:lang w:eastAsia="zh-CN"/>
            </w:rPr>
            <w:t>、</w:t>
          </w:r>
          <w:r>
            <w:rPr>
              <w:rFonts w:hint="eastAsia"/>
              <w:szCs w:val="28"/>
            </w:rPr>
            <w:t>实验内容</w:t>
          </w:r>
          <w:r>
            <w:tab/>
          </w:r>
          <w:r>
            <w:fldChar w:fldCharType="begin"/>
          </w:r>
          <w:r>
            <w:instrText xml:space="preserve"> PAGEREF _Toc2572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35393AD8"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实验</w:t>
          </w:r>
          <w:r>
            <w:rPr>
              <w:rFonts w:hint="eastAsia"/>
              <w:lang w:eastAsia="zh-CN"/>
            </w:rPr>
            <w:t>二</w:t>
          </w:r>
          <w:r>
            <w:rPr>
              <w:rFonts w:hint="eastAsia"/>
              <w:lang w:val="en-US" w:eastAsia="zh-CN"/>
            </w:rPr>
            <w:t xml:space="preserve">  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  <w:lang w:val="en-US" w:eastAsia="zh-CN"/>
            </w:rPr>
            <w:t>触发器、存储过程</w:t>
          </w:r>
          <w:r>
            <w:tab/>
          </w:r>
          <w:r>
            <w:fldChar w:fldCharType="begin"/>
          </w:r>
          <w:r>
            <w:instrText xml:space="preserve"> PAGEREF _Toc94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2EB84AD9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_Toc9579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</w:rPr>
            <w:t>一、实验目的</w:t>
          </w:r>
          <w:r>
            <w:tab/>
          </w:r>
          <w:r>
            <w:fldChar w:fldCharType="begin"/>
          </w:r>
          <w:r>
            <w:instrText xml:space="preserve"> PAGEREF _Toc9579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482FE145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_Toc31854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</w:rPr>
            <w:t>二、实验准备</w:t>
          </w:r>
          <w:r>
            <w:tab/>
          </w:r>
          <w:r>
            <w:fldChar w:fldCharType="begin"/>
          </w:r>
          <w:r>
            <w:instrText xml:space="preserve"> PAGEREF _Toc31854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068D31CB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_Toc19027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</w:rPr>
            <w:t>三、实验要求</w:t>
          </w:r>
          <w:r>
            <w:tab/>
          </w:r>
          <w:r>
            <w:fldChar w:fldCharType="begin"/>
          </w:r>
          <w:r>
            <w:instrText xml:space="preserve"> PAGEREF _Toc19027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12C9A173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_Toc14212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</w:rPr>
            <w:t>四、实验内容</w:t>
          </w:r>
          <w:r>
            <w:tab/>
          </w:r>
          <w:r>
            <w:fldChar w:fldCharType="begin"/>
          </w:r>
          <w:r>
            <w:instrText xml:space="preserve"> PAGEREF _Toc14212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181B3E29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_Toc15427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五、实验总结</w:t>
          </w:r>
          <w:r>
            <w:tab/>
          </w:r>
          <w:r>
            <w:fldChar w:fldCharType="begin"/>
          </w:r>
          <w:r>
            <w:instrText xml:space="preserve"> PAGEREF _Toc15427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495B0DAA"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_Toc5698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实验</w:t>
          </w:r>
          <w:r>
            <w:rPr>
              <w:rFonts w:hint="eastAsia"/>
              <w:lang w:eastAsia="zh-CN"/>
            </w:rPr>
            <w:t>三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数据库</w:t>
          </w:r>
          <w:r>
            <w:rPr>
              <w:rFonts w:hint="eastAsia"/>
            </w:rPr>
            <w:t>的安全性、备份与恢复</w:t>
          </w:r>
          <w:r>
            <w:tab/>
          </w:r>
          <w:r>
            <w:fldChar w:fldCharType="begin"/>
          </w:r>
          <w:r>
            <w:instrText xml:space="preserve"> PAGEREF _Toc5698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108E78BD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_Toc10242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</w:rPr>
            <w:t>一、实验目的</w:t>
          </w:r>
          <w:r>
            <w:tab/>
          </w:r>
          <w:r>
            <w:fldChar w:fldCharType="begin"/>
          </w:r>
          <w:r>
            <w:instrText xml:space="preserve"> PAGEREF _Toc10242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4807817C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_Toc18999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</w:rPr>
            <w:t>二、实验准备</w:t>
          </w:r>
          <w:r>
            <w:tab/>
          </w:r>
          <w:r>
            <w:fldChar w:fldCharType="begin"/>
          </w:r>
          <w:r>
            <w:instrText xml:space="preserve"> PAGEREF _Toc18999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39A23424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_Toc31015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</w:rPr>
            <w:t>三、实验要求</w:t>
          </w:r>
          <w:r>
            <w:tab/>
          </w:r>
          <w:r>
            <w:fldChar w:fldCharType="begin"/>
          </w:r>
          <w:r>
            <w:instrText xml:space="preserve"> PAGEREF _Toc31015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104D6755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_Toc6112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</w:rPr>
            <w:t>四、实验内容</w:t>
          </w:r>
          <w:r>
            <w:tab/>
          </w:r>
          <w:r>
            <w:fldChar w:fldCharType="begin"/>
          </w:r>
          <w:r>
            <w:instrText xml:space="preserve"> PAGEREF _Toc6112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5C283C28"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_Toc13452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五、实验总结</w:t>
          </w:r>
          <w:r>
            <w:tab/>
          </w:r>
          <w:r>
            <w:fldChar w:fldCharType="begin"/>
          </w:r>
          <w:r>
            <w:instrText xml:space="preserve"> PAGEREF _Toc13452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7EFFF2BF">
          <w:pPr>
            <w:bidi w:val="0"/>
            <w:rPr>
              <w:rFonts w:hint="eastAsia" w:ascii="Times New Roman" w:hAnsi="Times New Roman" w:eastAsia="宋体" w:cs="Times New Roman"/>
              <w:kern w:val="2"/>
              <w:sz w:val="21"/>
              <w:szCs w:val="24"/>
              <w:lang w:val="en-US" w:eastAsia="zh-CN" w:bidi="ar-SA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 w14:paraId="0B01F46B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3604DE03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712953CE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37475FC0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451A65B5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7B1E6952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1F172C91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41316EC1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445E78FF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09238F6B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7E3D65FD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1BACFE1C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5D43F521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05F654EB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204A9E1E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24260521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2983A27C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6C304DCA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 w14:paraId="3EB8C1A2">
      <w:pPr>
        <w:bidi w:val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  <w:bookmarkStart w:id="24" w:name="_GoBack"/>
      <w:bookmarkEnd w:id="24"/>
    </w:p>
    <w:p w14:paraId="2D06162D">
      <w:pPr>
        <w:pStyle w:val="2"/>
        <w:bidi w:val="0"/>
        <w:jc w:val="center"/>
        <w:rPr>
          <w:rFonts w:hint="default"/>
          <w:lang w:val="en-US"/>
        </w:rPr>
      </w:pPr>
      <w:bookmarkStart w:id="2" w:name="_Toc30818"/>
      <w:r>
        <w:rPr>
          <w:rFonts w:hint="eastAsia"/>
          <w:lang w:val="en-US" w:eastAsia="zh-CN"/>
        </w:rPr>
        <w:t xml:space="preserve">实验一 </w:t>
      </w:r>
      <w:bookmarkEnd w:id="0"/>
      <w:r>
        <w:rPr>
          <w:rFonts w:hint="eastAsia"/>
          <w:lang w:val="en-US" w:eastAsia="zh-CN"/>
        </w:rPr>
        <w:t>数据库的基本操作</w:t>
      </w:r>
      <w:bookmarkEnd w:id="2"/>
    </w:p>
    <w:p w14:paraId="7270A3D9">
      <w:pPr>
        <w:pStyle w:val="3"/>
        <w:numPr>
          <w:ilvl w:val="0"/>
          <w:numId w:val="0"/>
        </w:numPr>
        <w:bidi w:val="0"/>
        <w:rPr>
          <w:rFonts w:hint="eastAsia"/>
          <w:sz w:val="28"/>
          <w:szCs w:val="28"/>
        </w:rPr>
      </w:pPr>
      <w:bookmarkStart w:id="3" w:name="_Toc24724"/>
      <w:r>
        <w:rPr>
          <w:rFonts w:hint="eastAsia"/>
          <w:sz w:val="28"/>
          <w:szCs w:val="28"/>
          <w:lang w:val="en-US" w:eastAsia="zh-CN"/>
        </w:rPr>
        <w:t>一、</w:t>
      </w:r>
      <w:r>
        <w:rPr>
          <w:rFonts w:hint="eastAsia"/>
          <w:sz w:val="28"/>
          <w:szCs w:val="28"/>
        </w:rPr>
        <w:t>实验目的</w:t>
      </w:r>
      <w:bookmarkEnd w:id="3"/>
    </w:p>
    <w:p w14:paraId="4B65A3D8">
      <w:pPr>
        <w:numPr>
          <w:ilvl w:val="0"/>
          <w:numId w:val="1"/>
        </w:numPr>
        <w:snapToGrid w:val="0"/>
        <w:spacing w:before="156" w:beforeLines="50" w:line="360" w:lineRule="auto"/>
        <w:ind w:left="425" w:leftChars="0" w:hanging="425" w:firstLineChars="0"/>
        <w:rPr>
          <w:rFonts w:hint="default" w:ascii="宋体" w:hAnsi="宋体" w:eastAsia="宋体" w:cs="Times New Roman"/>
          <w:kern w:val="0"/>
          <w:sz w:val="21"/>
          <w:szCs w:val="21"/>
          <w:lang w:val="en-US" w:eastAsia="zh-CN" w:bidi="ar-SA"/>
        </w:rPr>
      </w:pP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 w:bidi="ar-SA"/>
        </w:rPr>
        <w:t>掌握关专业数据库管理专业统的基本命令，</w:t>
      </w:r>
      <w:r>
        <w:rPr>
          <w:rFonts w:hint="default" w:ascii="宋体" w:hAnsi="宋体" w:eastAsia="宋体" w:cs="Times New Roman"/>
          <w:kern w:val="0"/>
          <w:sz w:val="21"/>
          <w:szCs w:val="21"/>
          <w:lang w:val="en-US" w:eastAsia="zh-CN" w:bidi="ar-SA"/>
        </w:rPr>
        <w:t>理解数据库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 w:bidi="ar-SA"/>
        </w:rPr>
        <w:t>专业</w:t>
      </w:r>
      <w:r>
        <w:rPr>
          <w:rFonts w:hint="default" w:ascii="宋体" w:hAnsi="宋体" w:eastAsia="宋体" w:cs="Times New Roman"/>
          <w:kern w:val="0"/>
          <w:sz w:val="21"/>
          <w:szCs w:val="21"/>
          <w:lang w:val="en-US" w:eastAsia="zh-CN" w:bidi="ar-SA"/>
        </w:rPr>
        <w:t>统的基本概念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 w:bidi="ar-SA"/>
        </w:rPr>
        <w:t>。</w:t>
      </w:r>
    </w:p>
    <w:p w14:paraId="18C2AADA">
      <w:pPr>
        <w:numPr>
          <w:ilvl w:val="0"/>
          <w:numId w:val="1"/>
        </w:numPr>
        <w:snapToGrid w:val="0"/>
        <w:spacing w:before="156" w:beforeLines="50" w:line="360" w:lineRule="auto"/>
        <w:ind w:left="425" w:leftChars="0" w:hanging="425" w:firstLineChars="0"/>
        <w:rPr>
          <w:rFonts w:hint="eastAsia" w:ascii="宋体" w:hAnsi="宋体" w:eastAsia="宋体" w:cs="Times New Roman"/>
          <w:kern w:val="0"/>
          <w:sz w:val="21"/>
          <w:szCs w:val="21"/>
          <w:lang w:val="en-US" w:eastAsia="zh-CN" w:bidi="ar-SA"/>
        </w:rPr>
      </w:pP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 w:bidi="ar-SA"/>
        </w:rPr>
        <w:t>掌握使用SQL语句完成数据的定义、查询和更新等功能，熟练使用SQL语言管理数据库。</w:t>
      </w:r>
    </w:p>
    <w:p w14:paraId="2F2C7C74">
      <w:pPr>
        <w:pStyle w:val="3"/>
        <w:bidi w:val="0"/>
        <w:rPr>
          <w:rFonts w:hint="eastAsia"/>
          <w:sz w:val="28"/>
          <w:szCs w:val="28"/>
          <w:lang w:val="en-US" w:eastAsia="zh-CN"/>
        </w:rPr>
      </w:pPr>
      <w:bookmarkStart w:id="4" w:name="_Toc29404"/>
      <w:r>
        <w:rPr>
          <w:rFonts w:hint="eastAsia"/>
          <w:sz w:val="28"/>
          <w:szCs w:val="28"/>
        </w:rPr>
        <w:t>二</w:t>
      </w:r>
      <w:r>
        <w:rPr>
          <w:rFonts w:hint="eastAsia"/>
          <w:sz w:val="28"/>
          <w:szCs w:val="28"/>
          <w:lang w:eastAsia="zh-CN"/>
        </w:rPr>
        <w:t>、</w:t>
      </w:r>
      <w:r>
        <w:rPr>
          <w:rFonts w:hint="eastAsia"/>
          <w:sz w:val="28"/>
          <w:szCs w:val="28"/>
        </w:rPr>
        <w:t>实验</w:t>
      </w:r>
      <w:r>
        <w:rPr>
          <w:rFonts w:hint="eastAsia"/>
          <w:sz w:val="28"/>
          <w:szCs w:val="28"/>
          <w:lang w:eastAsia="zh-CN"/>
        </w:rPr>
        <w:t>准备</w:t>
      </w:r>
      <w:bookmarkEnd w:id="4"/>
    </w:p>
    <w:p w14:paraId="00603A07">
      <w:pPr>
        <w:numPr>
          <w:ilvl w:val="0"/>
          <w:numId w:val="2"/>
        </w:numPr>
        <w:snapToGrid w:val="0"/>
        <w:spacing w:before="156" w:beforeLines="50" w:line="360" w:lineRule="auto"/>
        <w:ind w:left="218" w:leftChars="104" w:firstLine="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 w:bidi="ar-SA"/>
        </w:rPr>
        <w:t xml:space="preserve">实验环境： </w:t>
      </w:r>
      <w:r>
        <w:rPr>
          <w:rFonts w:hint="default" w:ascii="宋体" w:hAnsi="宋体" w:eastAsia="宋体" w:cs="Times New Roman"/>
          <w:kern w:val="0"/>
          <w:sz w:val="21"/>
          <w:szCs w:val="21"/>
        </w:rPr>
        <w:t>MySQ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/>
        </w:rPr>
        <w:t>8.0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 w:bidi="ar-SA"/>
        </w:rPr>
        <w:t>版本+IntelliJ IDEA 2024.1.2熟悉相关</w:t>
      </w:r>
      <w:r>
        <w:rPr>
          <w:rFonts w:hint="default" w:ascii="宋体" w:hAnsi="宋体" w:eastAsia="宋体" w:cs="Times New Roman"/>
          <w:kern w:val="0"/>
          <w:sz w:val="21"/>
          <w:szCs w:val="21"/>
          <w:lang w:val="en-US" w:eastAsia="zh-CN" w:bidi="ar-SA"/>
        </w:rPr>
        <w:t>数据库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 w:bidi="ar-SA"/>
        </w:rPr>
        <w:t>管理软件。</w:t>
      </w:r>
    </w:p>
    <w:p w14:paraId="0ADEA7E1">
      <w:pPr>
        <w:pStyle w:val="3"/>
        <w:bidi w:val="0"/>
        <w:rPr>
          <w:rFonts w:hint="eastAsia"/>
          <w:sz w:val="28"/>
          <w:szCs w:val="28"/>
        </w:rPr>
      </w:pPr>
      <w:bookmarkStart w:id="5" w:name="_Toc31387"/>
      <w:r>
        <w:rPr>
          <w:rFonts w:hint="eastAsia"/>
          <w:sz w:val="28"/>
          <w:szCs w:val="28"/>
        </w:rPr>
        <w:t>三</w:t>
      </w:r>
      <w:r>
        <w:rPr>
          <w:rFonts w:hint="eastAsia"/>
          <w:sz w:val="28"/>
          <w:szCs w:val="28"/>
          <w:lang w:eastAsia="zh-CN"/>
        </w:rPr>
        <w:t>、</w:t>
      </w:r>
      <w:r>
        <w:rPr>
          <w:rFonts w:hint="eastAsia"/>
          <w:sz w:val="28"/>
          <w:szCs w:val="28"/>
        </w:rPr>
        <w:t>实验要求</w:t>
      </w:r>
      <w:bookmarkEnd w:id="5"/>
    </w:p>
    <w:p w14:paraId="78E0481C"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Times New Roman"/>
          <w:kern w:val="0"/>
          <w:sz w:val="21"/>
          <w:szCs w:val="21"/>
          <w:lang w:eastAsia="zh-CN"/>
        </w:rPr>
      </w:pPr>
      <w:r>
        <w:rPr>
          <w:rFonts w:hint="default" w:ascii="宋体" w:hAnsi="宋体" w:eastAsia="宋体" w:cs="Times New Roman"/>
          <w:kern w:val="0"/>
          <w:sz w:val="21"/>
          <w:szCs w:val="21"/>
        </w:rPr>
        <w:t>安装MySQ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/>
        </w:rPr>
        <w:t>8.0 以上版本</w:t>
      </w:r>
      <w:r>
        <w:rPr>
          <w:rFonts w:hint="default" w:ascii="宋体" w:hAnsi="宋体" w:eastAsia="宋体" w:cs="Times New Roman"/>
          <w:kern w:val="0"/>
          <w:sz w:val="21"/>
          <w:szCs w:val="21"/>
        </w:rPr>
        <w:t>数据库与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 w:bidi="ar-SA"/>
        </w:rPr>
        <w:t>IntelliJ IDEA</w:t>
      </w:r>
      <w:r>
        <w:rPr>
          <w:rFonts w:hint="default" w:ascii="宋体" w:hAnsi="宋体" w:eastAsia="宋体" w:cs="Times New Roman"/>
          <w:kern w:val="0"/>
          <w:sz w:val="21"/>
          <w:szCs w:val="21"/>
        </w:rPr>
        <w:t>可视化数据库管理工具。</w:t>
      </w:r>
    </w:p>
    <w:p w14:paraId="7B7D6B51"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leftChars="0" w:firstLine="0" w:firstLineChars="0"/>
        <w:textAlignment w:val="auto"/>
        <w:rPr>
          <w:rFonts w:hint="default" w:ascii="宋体" w:hAnsi="宋体" w:eastAsia="宋体" w:cs="Times New Roman"/>
          <w:kern w:val="0"/>
          <w:sz w:val="21"/>
          <w:szCs w:val="21"/>
        </w:rPr>
      </w:pP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/>
        </w:rPr>
        <w:t>通过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 w:bidi="ar-SA"/>
        </w:rPr>
        <w:t>IntelliJ IDEA</w:t>
      </w:r>
      <w:r>
        <w:rPr>
          <w:rFonts w:hint="default" w:ascii="宋体" w:hAnsi="宋体" w:eastAsia="宋体" w:cs="Times New Roman"/>
          <w:kern w:val="0"/>
          <w:sz w:val="21"/>
          <w:szCs w:val="21"/>
        </w:rPr>
        <w:t>连接数据库；</w:t>
      </w:r>
    </w:p>
    <w:p w14:paraId="6CBB7465"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leftChars="0" w:firstLine="0" w:firstLineChars="0"/>
        <w:textAlignment w:val="auto"/>
        <w:rPr>
          <w:rFonts w:hint="default" w:ascii="宋体" w:hAnsi="宋体" w:eastAsia="宋体" w:cs="Times New Roman"/>
          <w:kern w:val="0"/>
          <w:sz w:val="21"/>
          <w:szCs w:val="21"/>
        </w:rPr>
      </w:pP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/>
        </w:rPr>
        <w:t>创建和</w:t>
      </w:r>
      <w:r>
        <w:rPr>
          <w:rFonts w:hint="default" w:ascii="宋体" w:hAnsi="宋体" w:eastAsia="宋体" w:cs="Times New Roman"/>
          <w:kern w:val="0"/>
          <w:sz w:val="21"/>
          <w:szCs w:val="21"/>
        </w:rPr>
        <w:t>维护学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/>
        </w:rPr>
        <w:t>教务管理数据库</w:t>
      </w:r>
      <w:r>
        <w:rPr>
          <w:rFonts w:hint="eastAsia" w:ascii="宋体" w:hAnsi="宋体" w:eastAsia="宋体" w:cs="Times New Roman"/>
          <w:kern w:val="0"/>
          <w:sz w:val="21"/>
          <w:szCs w:val="21"/>
          <w:lang w:eastAsia="zh-CN"/>
        </w:rPr>
        <w:t>：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/>
        </w:rPr>
        <w:t>“jwgl”+“自己学号”（后面简称jwgl）</w:t>
      </w:r>
      <w:r>
        <w:rPr>
          <w:rFonts w:hint="default" w:ascii="宋体" w:hAnsi="宋体" w:eastAsia="宋体" w:cs="Times New Roman"/>
          <w:kern w:val="0"/>
          <w:sz w:val="21"/>
          <w:szCs w:val="21"/>
          <w:lang w:val="en-US" w:eastAsia="zh-CN"/>
        </w:rPr>
        <w:t>，</w:t>
      </w:r>
      <w:r>
        <w:rPr>
          <w:rFonts w:hint="default" w:ascii="宋体" w:hAnsi="宋体" w:eastAsia="宋体" w:cs="Times New Roman"/>
          <w:kern w:val="0"/>
          <w:sz w:val="21"/>
          <w:szCs w:val="21"/>
        </w:rPr>
        <w:t>利用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 w:bidi="ar-SA"/>
        </w:rPr>
        <w:t>navicat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/>
        </w:rPr>
        <w:t>的</w:t>
      </w:r>
      <w:r>
        <w:rPr>
          <w:rFonts w:hint="default" w:ascii="宋体" w:hAnsi="宋体" w:eastAsia="宋体" w:cs="Times New Roman"/>
          <w:kern w:val="0"/>
          <w:sz w:val="21"/>
          <w:szCs w:val="21"/>
        </w:rPr>
        <w:t>相关机制，创建并维护</w:t>
      </w:r>
      <w:r>
        <w:rPr>
          <w:rFonts w:hint="eastAsia" w:ascii="宋体" w:hAnsi="宋体" w:eastAsia="宋体" w:cs="Times New Roman"/>
          <w:kern w:val="0"/>
          <w:sz w:val="21"/>
          <w:szCs w:val="21"/>
          <w:lang w:val="en-US" w:eastAsia="zh-CN"/>
        </w:rPr>
        <w:t>jwgl</w:t>
      </w:r>
      <w:r>
        <w:rPr>
          <w:rFonts w:hint="eastAsia" w:ascii="宋体" w:hAnsi="宋体" w:eastAsia="宋体" w:cs="Times New Roman"/>
          <w:kern w:val="0"/>
          <w:sz w:val="21"/>
          <w:szCs w:val="21"/>
          <w:lang w:eastAsia="zh-CN"/>
        </w:rPr>
        <w:t>数据库</w:t>
      </w:r>
      <w:r>
        <w:rPr>
          <w:rFonts w:hint="default" w:ascii="宋体" w:hAnsi="宋体" w:eastAsia="宋体" w:cs="Times New Roman"/>
          <w:kern w:val="0"/>
          <w:sz w:val="21"/>
          <w:szCs w:val="21"/>
        </w:rPr>
        <w:t>。</w:t>
      </w:r>
    </w:p>
    <w:p w14:paraId="54186283">
      <w:pPr>
        <w:keepNext w:val="0"/>
        <w:keepLines w:val="0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/>
          <w:sz w:val="21"/>
          <w:szCs w:val="21"/>
        </w:rPr>
      </w:pPr>
      <w:r>
        <w:rPr>
          <w:rFonts w:hint="default" w:ascii="宋体" w:hAnsi="宋体" w:eastAsia="宋体" w:cs="Times New Roman"/>
          <w:kern w:val="0"/>
          <w:sz w:val="21"/>
          <w:szCs w:val="21"/>
        </w:rPr>
        <w:t>实验完成后完成实验报告</w:t>
      </w:r>
      <w:r>
        <w:rPr>
          <w:rFonts w:hint="eastAsia" w:ascii="宋体" w:hAnsi="宋体" w:eastAsia="宋体" w:cs="Times New Roman"/>
          <w:kern w:val="0"/>
          <w:sz w:val="21"/>
          <w:szCs w:val="21"/>
          <w:lang w:eastAsia="zh-CN"/>
        </w:rPr>
        <w:t>，</w:t>
      </w:r>
      <w:r>
        <w:rPr>
          <w:rFonts w:hint="eastAsia" w:ascii="宋体" w:hAnsi="宋体"/>
          <w:sz w:val="21"/>
          <w:szCs w:val="21"/>
        </w:rPr>
        <w:t>在实验报告中附上相应的代码</w:t>
      </w:r>
      <w:r>
        <w:rPr>
          <w:rFonts w:hint="eastAsia" w:ascii="宋体" w:hAnsi="宋体"/>
          <w:sz w:val="21"/>
          <w:szCs w:val="21"/>
          <w:lang w:eastAsia="zh-CN"/>
        </w:rPr>
        <w:t>和实验过程截图。</w:t>
      </w:r>
    </w:p>
    <w:p w14:paraId="7F5E579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585" w:hanging="360"/>
        <w:textAlignment w:val="auto"/>
        <w:rPr>
          <w:rFonts w:hint="eastAsia" w:ascii="宋体" w:hAnsi="宋体" w:eastAsia="宋体" w:cs="Times New Roman"/>
          <w:kern w:val="0"/>
          <w:sz w:val="20"/>
          <w:szCs w:val="20"/>
          <w:lang w:eastAsia="zh-CN"/>
        </w:rPr>
      </w:pPr>
    </w:p>
    <w:p w14:paraId="31143F5A"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bookmarkStart w:id="6" w:name="_Toc2572"/>
      <w:r>
        <w:rPr>
          <w:rFonts w:hint="eastAsia"/>
          <w:sz w:val="28"/>
          <w:szCs w:val="28"/>
        </w:rPr>
        <w:t>四</w:t>
      </w:r>
      <w:r>
        <w:rPr>
          <w:rFonts w:hint="eastAsia"/>
          <w:sz w:val="28"/>
          <w:szCs w:val="28"/>
          <w:lang w:eastAsia="zh-CN"/>
        </w:rPr>
        <w:t>、</w:t>
      </w:r>
      <w:r>
        <w:rPr>
          <w:rFonts w:hint="eastAsia"/>
          <w:sz w:val="28"/>
          <w:szCs w:val="28"/>
        </w:rPr>
        <w:t>实验内容</w:t>
      </w:r>
      <w:bookmarkEnd w:id="6"/>
    </w:p>
    <w:p w14:paraId="23BF22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218" w:leftChars="104" w:firstLine="0" w:firstLineChars="0"/>
        <w:textAlignment w:val="auto"/>
        <w:rPr>
          <w:rFonts w:hint="eastAsia" w:ascii="宋体" w:hAnsi="宋体" w:cs="宋体"/>
          <w:b/>
          <w:bCs/>
          <w:kern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</w:rPr>
        <w:t>1．</w:t>
      </w:r>
      <w:bookmarkEnd w:id="1"/>
      <w:r>
        <w:rPr>
          <w:rFonts w:hint="eastAsia" w:ascii="宋体" w:hAnsi="宋体" w:eastAsia="宋体" w:cs="宋体"/>
          <w:b/>
          <w:bCs/>
          <w:kern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/>
        </w:rPr>
        <w:t>创建</w:t>
      </w:r>
      <w:r>
        <w:rPr>
          <w:rFonts w:hint="eastAsia" w:ascii="宋体" w:hAnsi="宋体" w:eastAsia="宋体" w:cs="宋体"/>
          <w:b/>
          <w:bCs/>
          <w:kern w:val="0"/>
          <w:sz w:val="24"/>
          <w:szCs w:val="24"/>
        </w:rPr>
        <w:t>数据库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jwgl（</w:t>
      </w: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/>
        </w:rPr>
        <w:t>“jwgl”+“自己学号”</w:t>
      </w:r>
      <w:r>
        <w:rPr>
          <w:rFonts w:hint="eastAsia" w:ascii="宋体" w:hAnsi="宋体" w:cs="宋体"/>
          <w:b/>
          <w:bCs/>
          <w:kern w:val="0"/>
          <w:sz w:val="24"/>
          <w:szCs w:val="24"/>
          <w:lang w:val="en-US" w:eastAsia="zh-CN"/>
        </w:rPr>
        <w:t>）</w:t>
      </w:r>
    </w:p>
    <w:p w14:paraId="538A72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218" w:leftChars="104" w:firstLine="0" w:firstLineChars="0"/>
        <w:textAlignment w:val="auto"/>
        <w:rPr>
          <w:rFonts w:hint="eastAsia" w:ascii="宋体" w:hAnsi="宋体" w:cs="宋体"/>
          <w:b/>
          <w:bCs/>
          <w:kern w:val="0"/>
          <w:sz w:val="24"/>
          <w:szCs w:val="24"/>
          <w:lang w:val="en-US" w:eastAsia="zh-CN"/>
        </w:rPr>
      </w:pPr>
    </w:p>
    <w:p w14:paraId="13A9D58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218" w:leftChars="104" w:firstLine="0" w:firstLineChars="0"/>
        <w:textAlignment w:val="auto"/>
        <w:rPr>
          <w:rFonts w:hint="eastAsia" w:ascii="宋体" w:hAnsi="宋体" w:cs="宋体"/>
          <w:b/>
          <w:bCs/>
          <w:kern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1839595"/>
            <wp:effectExtent l="0" t="0" r="190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EB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218" w:leftChars="104" w:firstLine="0" w:firstLineChars="0"/>
        <w:textAlignment w:val="auto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</w:t>
      </w:r>
    </w:p>
    <w:p w14:paraId="0D5413BA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585" w:hanging="360"/>
        <w:textAlignment w:val="auto"/>
        <w:rPr>
          <w:rFonts w:hint="eastAsia" w:ascii="宋体" w:hAnsi="宋体" w:eastAsia="宋体" w:cs="宋体"/>
          <w:sz w:val="24"/>
          <w:szCs w:val="24"/>
        </w:rPr>
      </w:pPr>
      <w:bookmarkStart w:id="7" w:name="_Toc293009581"/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/>
        </w:rPr>
        <w:t>在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jwgl</w:t>
      </w: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/>
        </w:rPr>
        <w:t>数据库中创建如下几个表，要求使用SQL命令创建。</w:t>
      </w:r>
    </w:p>
    <w:bookmarkEnd w:id="7"/>
    <w:p w14:paraId="483367BE">
      <w:pPr>
        <w:spacing w:line="360" w:lineRule="auto"/>
        <w:jc w:val="center"/>
        <w:rPr>
          <w:bCs/>
          <w:color w:val="auto"/>
          <w:sz w:val="24"/>
        </w:rPr>
      </w:pPr>
      <w:r>
        <w:rPr>
          <w:rFonts w:hint="eastAsia"/>
          <w:bCs/>
          <w:color w:val="auto"/>
          <w:sz w:val="24"/>
          <w:lang w:val="en-US" w:eastAsia="zh-CN"/>
        </w:rPr>
        <w:t>Class</w:t>
      </w:r>
      <w:r>
        <w:rPr>
          <w:bCs/>
          <w:color w:val="auto"/>
          <w:sz w:val="24"/>
        </w:rPr>
        <w:t xml:space="preserve"> </w:t>
      </w:r>
      <w:r>
        <w:rPr>
          <w:rFonts w:hint="eastAsia"/>
          <w:bCs/>
          <w:color w:val="auto"/>
          <w:sz w:val="24"/>
        </w:rPr>
        <w:t>表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6"/>
        <w:gridCol w:w="1145"/>
        <w:gridCol w:w="3764"/>
        <w:gridCol w:w="2085"/>
      </w:tblGrid>
      <w:tr w14:paraId="4B87B8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346" w:type="dxa"/>
            <w:noWrap w:val="0"/>
            <w:vAlign w:val="top"/>
          </w:tcPr>
          <w:p w14:paraId="46150716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列名 </w:t>
            </w:r>
          </w:p>
        </w:tc>
        <w:tc>
          <w:tcPr>
            <w:tcW w:w="1145" w:type="dxa"/>
            <w:noWrap w:val="0"/>
            <w:vAlign w:val="top"/>
          </w:tcPr>
          <w:p w14:paraId="7778E82E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说明 </w:t>
            </w:r>
          </w:p>
        </w:tc>
        <w:tc>
          <w:tcPr>
            <w:tcW w:w="3764" w:type="dxa"/>
            <w:noWrap w:val="0"/>
            <w:vAlign w:val="top"/>
          </w:tcPr>
          <w:p w14:paraId="1523FC26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数据类型 </w:t>
            </w:r>
          </w:p>
        </w:tc>
        <w:tc>
          <w:tcPr>
            <w:tcW w:w="2085" w:type="dxa"/>
            <w:noWrap w:val="0"/>
            <w:vAlign w:val="top"/>
          </w:tcPr>
          <w:p w14:paraId="77245CCE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约束 </w:t>
            </w:r>
          </w:p>
        </w:tc>
      </w:tr>
      <w:tr w14:paraId="30995D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6" w:hRule="atLeast"/>
        </w:trPr>
        <w:tc>
          <w:tcPr>
            <w:tcW w:w="1346" w:type="dxa"/>
            <w:noWrap w:val="0"/>
            <w:vAlign w:val="top"/>
          </w:tcPr>
          <w:p w14:paraId="1FC6BCE5">
            <w:pPr>
              <w:rPr>
                <w:bCs/>
                <w:color w:val="auto"/>
              </w:rPr>
            </w:pPr>
            <w:r>
              <w:rPr>
                <w:rFonts w:ascii="宋体" w:hAnsi="宋体"/>
                <w:color w:val="auto"/>
              </w:rPr>
              <w:t>ClsNO</w:t>
            </w:r>
          </w:p>
        </w:tc>
        <w:tc>
          <w:tcPr>
            <w:tcW w:w="1145" w:type="dxa"/>
            <w:noWrap w:val="0"/>
            <w:vAlign w:val="top"/>
          </w:tcPr>
          <w:p w14:paraId="13CAC382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cs="宋体"/>
                <w:bCs/>
                <w:color w:val="auto"/>
                <w:sz w:val="21"/>
                <w:szCs w:val="21"/>
                <w:lang w:eastAsia="zh-CN"/>
              </w:rPr>
              <w:t>班级号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  <w:tc>
          <w:tcPr>
            <w:tcW w:w="3764" w:type="dxa"/>
            <w:noWrap w:val="0"/>
            <w:vAlign w:val="top"/>
          </w:tcPr>
          <w:p w14:paraId="4FC39D07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普通编码定长字符串，长度为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  <w:tc>
          <w:tcPr>
            <w:tcW w:w="2085" w:type="dxa"/>
            <w:noWrap w:val="0"/>
            <w:vAlign w:val="top"/>
          </w:tcPr>
          <w:p w14:paraId="2D9CF449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主码 </w:t>
            </w:r>
          </w:p>
        </w:tc>
      </w:tr>
      <w:tr w14:paraId="7D3396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6" w:hRule="atLeast"/>
        </w:trPr>
        <w:tc>
          <w:tcPr>
            <w:tcW w:w="1346" w:type="dxa"/>
            <w:noWrap w:val="0"/>
            <w:vAlign w:val="top"/>
          </w:tcPr>
          <w:p w14:paraId="769D4451">
            <w:pPr>
              <w:rPr>
                <w:bCs/>
                <w:color w:val="auto"/>
              </w:rPr>
            </w:pPr>
            <w:r>
              <w:rPr>
                <w:rFonts w:ascii="宋体" w:hAnsi="宋体"/>
                <w:color w:val="auto"/>
              </w:rPr>
              <w:t>ClsName</w:t>
            </w:r>
          </w:p>
        </w:tc>
        <w:tc>
          <w:tcPr>
            <w:tcW w:w="1145" w:type="dxa"/>
            <w:noWrap w:val="0"/>
            <w:vAlign w:val="top"/>
          </w:tcPr>
          <w:p w14:paraId="3A39D77B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cs="宋体"/>
                <w:bCs/>
                <w:color w:val="auto"/>
                <w:sz w:val="21"/>
                <w:szCs w:val="21"/>
                <w:lang w:eastAsia="zh-CN"/>
              </w:rPr>
              <w:t>班级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名 </w:t>
            </w:r>
          </w:p>
        </w:tc>
        <w:tc>
          <w:tcPr>
            <w:tcW w:w="3764" w:type="dxa"/>
            <w:noWrap w:val="0"/>
            <w:vAlign w:val="top"/>
          </w:tcPr>
          <w:p w14:paraId="64B65980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普通编码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eastAsia="zh-CN"/>
              </w:rPr>
              <w:t>可变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长字符串，长度为1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  <w:tc>
          <w:tcPr>
            <w:tcW w:w="2085" w:type="dxa"/>
            <w:noWrap w:val="0"/>
            <w:vAlign w:val="top"/>
          </w:tcPr>
          <w:p w14:paraId="20EDC80C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非空 </w:t>
            </w:r>
          </w:p>
        </w:tc>
      </w:tr>
      <w:tr w14:paraId="464736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6" w:hRule="atLeast"/>
        </w:trPr>
        <w:tc>
          <w:tcPr>
            <w:tcW w:w="1346" w:type="dxa"/>
            <w:noWrap w:val="0"/>
            <w:vAlign w:val="top"/>
          </w:tcPr>
          <w:p w14:paraId="2AD44E9C">
            <w:pPr>
              <w:rPr>
                <w:bCs/>
                <w:color w:val="auto"/>
              </w:rPr>
            </w:pPr>
            <w:r>
              <w:rPr>
                <w:rFonts w:ascii="宋体" w:hAnsi="宋体"/>
                <w:color w:val="auto"/>
              </w:rPr>
              <w:t>Director</w:t>
            </w:r>
          </w:p>
        </w:tc>
        <w:tc>
          <w:tcPr>
            <w:tcW w:w="1145" w:type="dxa"/>
            <w:noWrap w:val="0"/>
            <w:vAlign w:val="top"/>
          </w:tcPr>
          <w:p w14:paraId="2AA5D32D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cs="宋体"/>
                <w:bCs/>
                <w:color w:val="auto"/>
                <w:sz w:val="21"/>
                <w:szCs w:val="21"/>
                <w:lang w:eastAsia="zh-CN"/>
              </w:rPr>
              <w:t>辅导员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  <w:tc>
          <w:tcPr>
            <w:tcW w:w="3764" w:type="dxa"/>
            <w:noWrap w:val="0"/>
            <w:vAlign w:val="top"/>
          </w:tcPr>
          <w:p w14:paraId="2A72CC14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普通编码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eastAsia="zh-CN"/>
              </w:rPr>
              <w:t>可变长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字符串，长度为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val="en-US" w:eastAsia="zh-CN"/>
              </w:rPr>
              <w:t>10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  <w:tc>
          <w:tcPr>
            <w:tcW w:w="2085" w:type="dxa"/>
            <w:noWrap w:val="0"/>
            <w:vAlign w:val="top"/>
          </w:tcPr>
          <w:p w14:paraId="0ABD3D9E">
            <w:pPr>
              <w:pStyle w:val="8"/>
              <w:widowControl/>
              <w:rPr>
                <w:bCs/>
                <w:color w:val="auto"/>
              </w:rPr>
            </w:pPr>
          </w:p>
        </w:tc>
      </w:tr>
      <w:tr w14:paraId="072206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6" w:hRule="atLeast"/>
        </w:trPr>
        <w:tc>
          <w:tcPr>
            <w:tcW w:w="1346" w:type="dxa"/>
            <w:noWrap w:val="0"/>
            <w:vAlign w:val="top"/>
          </w:tcPr>
          <w:p w14:paraId="6B1A8E87">
            <w:pPr>
              <w:rPr>
                <w:bCs/>
                <w:color w:val="auto"/>
              </w:rPr>
            </w:pPr>
            <w:r>
              <w:rPr>
                <w:rFonts w:hint="eastAsia" w:ascii="宋体" w:hAnsi="宋体"/>
                <w:color w:val="auto"/>
              </w:rPr>
              <w:t>Specialty</w:t>
            </w:r>
          </w:p>
        </w:tc>
        <w:tc>
          <w:tcPr>
            <w:tcW w:w="1145" w:type="dxa"/>
            <w:noWrap w:val="0"/>
            <w:vAlign w:val="top"/>
          </w:tcPr>
          <w:p w14:paraId="163E8672">
            <w:pPr>
              <w:pStyle w:val="8"/>
              <w:widowControl/>
              <w:rPr>
                <w:rFonts w:hint="eastAsia" w:eastAsia="宋体"/>
                <w:bCs/>
                <w:color w:val="auto"/>
                <w:lang w:eastAsia="zh-CN"/>
              </w:rPr>
            </w:pPr>
            <w:r>
              <w:rPr>
                <w:rFonts w:hint="eastAsia" w:cs="宋体"/>
                <w:bCs/>
                <w:color w:val="auto"/>
                <w:sz w:val="21"/>
                <w:szCs w:val="21"/>
                <w:lang w:eastAsia="zh-CN"/>
              </w:rPr>
              <w:t>专业</w:t>
            </w:r>
          </w:p>
        </w:tc>
        <w:tc>
          <w:tcPr>
            <w:tcW w:w="3764" w:type="dxa"/>
            <w:noWrap w:val="0"/>
            <w:vAlign w:val="top"/>
          </w:tcPr>
          <w:p w14:paraId="77F415A4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普通编码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eastAsia="zh-CN"/>
              </w:rPr>
              <w:t>可变长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字符串，长度为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val="en-US" w:eastAsia="zh-CN"/>
              </w:rPr>
              <w:t>30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  <w:tc>
          <w:tcPr>
            <w:tcW w:w="2085" w:type="dxa"/>
            <w:noWrap w:val="0"/>
            <w:vAlign w:val="top"/>
          </w:tcPr>
          <w:p w14:paraId="54AC8F8C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</w:tr>
    </w:tbl>
    <w:p w14:paraId="23024815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both"/>
        <w:textAlignment w:val="auto"/>
        <w:rPr>
          <w:rFonts w:hint="default" w:ascii="宋体" w:hAnsi="宋体" w:eastAsia="宋体" w:cs="Times New Roman"/>
          <w:color w:val="auto"/>
          <w:kern w:val="0"/>
          <w:sz w:val="20"/>
          <w:szCs w:val="20"/>
          <w:lang w:val="en-US" w:eastAsia="zh-CN"/>
        </w:rPr>
      </w:pPr>
    </w:p>
    <w:p w14:paraId="37E22D33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both"/>
        <w:textAlignment w:val="auto"/>
        <w:rPr>
          <w:rFonts w:hint="default" w:ascii="宋体" w:hAnsi="宋体" w:eastAsia="宋体" w:cs="Times New Roman"/>
          <w:color w:val="auto"/>
          <w:kern w:val="0"/>
          <w:sz w:val="20"/>
          <w:szCs w:val="20"/>
          <w:lang w:val="en-US" w:eastAsia="zh-CN"/>
        </w:rPr>
      </w:pPr>
    </w:p>
    <w:p w14:paraId="0E095C5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225" w:leftChars="0"/>
        <w:textAlignment w:val="auto"/>
        <w:rPr>
          <w:rFonts w:hint="default" w:ascii="宋体" w:hAnsi="宋体" w:eastAsia="宋体" w:cs="Times New Roman"/>
          <w:color w:val="auto"/>
          <w:kern w:val="0"/>
          <w:sz w:val="20"/>
          <w:szCs w:val="20"/>
          <w:lang w:val="en-US" w:eastAsia="zh-CN"/>
        </w:rPr>
      </w:pPr>
    </w:p>
    <w:p w14:paraId="3935B7DD">
      <w:pPr>
        <w:spacing w:line="360" w:lineRule="auto"/>
        <w:jc w:val="center"/>
        <w:rPr>
          <w:bCs/>
          <w:color w:val="auto"/>
          <w:sz w:val="24"/>
        </w:rPr>
      </w:pPr>
      <w:r>
        <w:rPr>
          <w:bCs/>
          <w:color w:val="auto"/>
          <w:sz w:val="24"/>
        </w:rPr>
        <w:t xml:space="preserve">Student </w:t>
      </w:r>
      <w:r>
        <w:rPr>
          <w:rFonts w:hint="eastAsia"/>
          <w:bCs/>
          <w:color w:val="auto"/>
          <w:sz w:val="24"/>
        </w:rPr>
        <w:t>表</w:t>
      </w:r>
    </w:p>
    <w:tbl>
      <w:tblPr>
        <w:tblStyle w:val="9"/>
        <w:tblW w:w="83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6"/>
        <w:gridCol w:w="1145"/>
        <w:gridCol w:w="3764"/>
        <w:gridCol w:w="2085"/>
      </w:tblGrid>
      <w:tr w14:paraId="14A504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346" w:type="dxa"/>
            <w:noWrap w:val="0"/>
            <w:vAlign w:val="top"/>
          </w:tcPr>
          <w:p w14:paraId="531AE4D0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列名 </w:t>
            </w:r>
          </w:p>
        </w:tc>
        <w:tc>
          <w:tcPr>
            <w:tcW w:w="1145" w:type="dxa"/>
            <w:noWrap w:val="0"/>
            <w:vAlign w:val="top"/>
          </w:tcPr>
          <w:p w14:paraId="7EA31A03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说明 </w:t>
            </w:r>
          </w:p>
        </w:tc>
        <w:tc>
          <w:tcPr>
            <w:tcW w:w="3764" w:type="dxa"/>
            <w:noWrap w:val="0"/>
            <w:vAlign w:val="top"/>
          </w:tcPr>
          <w:p w14:paraId="43FDFCC1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数据类型 </w:t>
            </w:r>
          </w:p>
        </w:tc>
        <w:tc>
          <w:tcPr>
            <w:tcW w:w="2085" w:type="dxa"/>
            <w:noWrap w:val="0"/>
            <w:vAlign w:val="top"/>
          </w:tcPr>
          <w:p w14:paraId="2589918A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约束 </w:t>
            </w:r>
          </w:p>
        </w:tc>
      </w:tr>
      <w:tr w14:paraId="6F4FF2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6" w:hRule="atLeast"/>
        </w:trPr>
        <w:tc>
          <w:tcPr>
            <w:tcW w:w="1346" w:type="dxa"/>
            <w:noWrap w:val="0"/>
            <w:vAlign w:val="top"/>
          </w:tcPr>
          <w:p w14:paraId="0D3AA670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Sno </w:t>
            </w:r>
          </w:p>
        </w:tc>
        <w:tc>
          <w:tcPr>
            <w:tcW w:w="1145" w:type="dxa"/>
            <w:noWrap w:val="0"/>
            <w:vAlign w:val="top"/>
          </w:tcPr>
          <w:p w14:paraId="2A20C739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学号 </w:t>
            </w:r>
          </w:p>
        </w:tc>
        <w:tc>
          <w:tcPr>
            <w:tcW w:w="3764" w:type="dxa"/>
            <w:noWrap w:val="0"/>
            <w:vAlign w:val="top"/>
          </w:tcPr>
          <w:p w14:paraId="4BFF9F21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普通编码定长字符串，长度为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val="en-US" w:eastAsia="zh-CN"/>
              </w:rPr>
              <w:t>8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  <w:tc>
          <w:tcPr>
            <w:tcW w:w="2085" w:type="dxa"/>
            <w:noWrap w:val="0"/>
            <w:vAlign w:val="top"/>
          </w:tcPr>
          <w:p w14:paraId="55E4CA73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主码 </w:t>
            </w:r>
          </w:p>
        </w:tc>
      </w:tr>
      <w:tr w14:paraId="5A4DF3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6" w:hRule="atLeast"/>
        </w:trPr>
        <w:tc>
          <w:tcPr>
            <w:tcW w:w="1346" w:type="dxa"/>
            <w:noWrap w:val="0"/>
            <w:vAlign w:val="top"/>
          </w:tcPr>
          <w:p w14:paraId="63C6C3EE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Sname </w:t>
            </w:r>
          </w:p>
        </w:tc>
        <w:tc>
          <w:tcPr>
            <w:tcW w:w="1145" w:type="dxa"/>
            <w:noWrap w:val="0"/>
            <w:vAlign w:val="top"/>
          </w:tcPr>
          <w:p w14:paraId="12229158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姓名 </w:t>
            </w:r>
          </w:p>
        </w:tc>
        <w:tc>
          <w:tcPr>
            <w:tcW w:w="3764" w:type="dxa"/>
            <w:noWrap w:val="0"/>
            <w:vAlign w:val="top"/>
          </w:tcPr>
          <w:p w14:paraId="36092D9A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普通编码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eastAsia="zh-CN"/>
              </w:rPr>
              <w:t>可变长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字符串，长度为10 </w:t>
            </w:r>
          </w:p>
        </w:tc>
        <w:tc>
          <w:tcPr>
            <w:tcW w:w="2085" w:type="dxa"/>
            <w:noWrap w:val="0"/>
            <w:vAlign w:val="top"/>
          </w:tcPr>
          <w:p w14:paraId="28A11252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非空 </w:t>
            </w:r>
          </w:p>
        </w:tc>
      </w:tr>
      <w:tr w14:paraId="4E1130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6" w:hRule="atLeast"/>
        </w:trPr>
        <w:tc>
          <w:tcPr>
            <w:tcW w:w="1346" w:type="dxa"/>
            <w:noWrap w:val="0"/>
            <w:vAlign w:val="top"/>
          </w:tcPr>
          <w:p w14:paraId="0AE96D95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Ssex </w:t>
            </w:r>
          </w:p>
        </w:tc>
        <w:tc>
          <w:tcPr>
            <w:tcW w:w="1145" w:type="dxa"/>
            <w:noWrap w:val="0"/>
            <w:vAlign w:val="top"/>
          </w:tcPr>
          <w:p w14:paraId="368DA73F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性别 </w:t>
            </w:r>
          </w:p>
        </w:tc>
        <w:tc>
          <w:tcPr>
            <w:tcW w:w="3764" w:type="dxa"/>
            <w:noWrap w:val="0"/>
            <w:vAlign w:val="top"/>
          </w:tcPr>
          <w:p w14:paraId="554680DD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普通编码定长字符串，长度为2 </w:t>
            </w:r>
          </w:p>
        </w:tc>
        <w:tc>
          <w:tcPr>
            <w:tcW w:w="2085" w:type="dxa"/>
            <w:noWrap w:val="0"/>
            <w:vAlign w:val="top"/>
          </w:tcPr>
          <w:p w14:paraId="64FB6EE8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取‘男’或‘女’ </w:t>
            </w:r>
          </w:p>
        </w:tc>
      </w:tr>
      <w:tr w14:paraId="1B4B4C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6" w:hRule="atLeast"/>
        </w:trPr>
        <w:tc>
          <w:tcPr>
            <w:tcW w:w="1346" w:type="dxa"/>
            <w:noWrap w:val="0"/>
            <w:vAlign w:val="top"/>
          </w:tcPr>
          <w:p w14:paraId="1EDE5C19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Sage </w:t>
            </w:r>
          </w:p>
        </w:tc>
        <w:tc>
          <w:tcPr>
            <w:tcW w:w="1145" w:type="dxa"/>
            <w:noWrap w:val="0"/>
            <w:vAlign w:val="top"/>
          </w:tcPr>
          <w:p w14:paraId="002A634B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年龄 </w:t>
            </w:r>
          </w:p>
        </w:tc>
        <w:tc>
          <w:tcPr>
            <w:tcW w:w="3764" w:type="dxa"/>
            <w:noWrap w:val="0"/>
            <w:vAlign w:val="top"/>
          </w:tcPr>
          <w:p w14:paraId="5358292D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微整型 </w:t>
            </w:r>
          </w:p>
        </w:tc>
        <w:tc>
          <w:tcPr>
            <w:tcW w:w="2085" w:type="dxa"/>
            <w:noWrap w:val="0"/>
            <w:vAlign w:val="top"/>
          </w:tcPr>
          <w:p w14:paraId="64DCD448">
            <w:pPr>
              <w:pStyle w:val="8"/>
              <w:widowControl/>
              <w:rPr>
                <w:bCs/>
                <w:color w:val="auto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取值15～45 </w:t>
            </w:r>
          </w:p>
        </w:tc>
      </w:tr>
      <w:tr w14:paraId="4E1B7F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8" w:hRule="atLeast"/>
        </w:trPr>
        <w:tc>
          <w:tcPr>
            <w:tcW w:w="1346" w:type="dxa"/>
            <w:noWrap w:val="0"/>
            <w:vAlign w:val="top"/>
          </w:tcPr>
          <w:p w14:paraId="14CFEA58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  <w:t>ClsNO </w:t>
            </w:r>
          </w:p>
        </w:tc>
        <w:tc>
          <w:tcPr>
            <w:tcW w:w="1145" w:type="dxa"/>
            <w:noWrap w:val="0"/>
            <w:vAlign w:val="top"/>
          </w:tcPr>
          <w:p w14:paraId="5F43A63F">
            <w:pPr>
              <w:pStyle w:val="8"/>
              <w:widowControl/>
              <w:rPr>
                <w:rFonts w:ascii="宋体" w:hAnsi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所在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eastAsia="zh-CN"/>
              </w:rPr>
              <w:t>班级编号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  <w:tc>
          <w:tcPr>
            <w:tcW w:w="3764" w:type="dxa"/>
            <w:noWrap w:val="0"/>
            <w:vAlign w:val="top"/>
          </w:tcPr>
          <w:p w14:paraId="515AB6E6">
            <w:pPr>
              <w:pStyle w:val="8"/>
              <w:widowControl/>
              <w:rPr>
                <w:rFonts w:ascii="宋体" w:hAnsi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普通编码定长字符串，长度为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  <w:tc>
          <w:tcPr>
            <w:tcW w:w="2085" w:type="dxa"/>
            <w:noWrap w:val="0"/>
            <w:vAlign w:val="top"/>
          </w:tcPr>
          <w:p w14:paraId="027D8272">
            <w:pPr>
              <w:pStyle w:val="8"/>
              <w:widowControl/>
              <w:rPr>
                <w:rFonts w:ascii="宋体" w:hAnsi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  <w:t>外键</w:t>
            </w: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  <w:t>参照表Class</w:t>
            </w:r>
          </w:p>
        </w:tc>
      </w:tr>
      <w:tr w14:paraId="3484A8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8" w:hRule="atLeast"/>
        </w:trPr>
        <w:tc>
          <w:tcPr>
            <w:tcW w:w="1346" w:type="dxa"/>
            <w:noWrap w:val="0"/>
            <w:vAlign w:val="top"/>
          </w:tcPr>
          <w:p w14:paraId="64D39530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  <w:t>Saddr</w:t>
            </w:r>
          </w:p>
        </w:tc>
        <w:tc>
          <w:tcPr>
            <w:tcW w:w="1145" w:type="dxa"/>
            <w:noWrap w:val="0"/>
            <w:vAlign w:val="top"/>
          </w:tcPr>
          <w:p w14:paraId="422E0E5A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cs="宋体"/>
                <w:bCs/>
                <w:color w:val="auto"/>
                <w:sz w:val="21"/>
                <w:szCs w:val="21"/>
                <w:lang w:val="en-US" w:eastAsia="zh-CN"/>
              </w:rPr>
              <w:t>住址</w:t>
            </w:r>
          </w:p>
        </w:tc>
        <w:tc>
          <w:tcPr>
            <w:tcW w:w="3764" w:type="dxa"/>
            <w:noWrap w:val="0"/>
            <w:vAlign w:val="top"/>
          </w:tcPr>
          <w:p w14:paraId="470F79B4">
            <w:pPr>
              <w:pStyle w:val="8"/>
              <w:widowControl/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普通编码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eastAsia="zh-CN"/>
              </w:rPr>
              <w:t>可变长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字符串，长度为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0 </w:t>
            </w:r>
          </w:p>
        </w:tc>
        <w:tc>
          <w:tcPr>
            <w:tcW w:w="2085" w:type="dxa"/>
            <w:noWrap w:val="0"/>
            <w:vAlign w:val="top"/>
          </w:tcPr>
          <w:p w14:paraId="73BD7383">
            <w:pPr>
              <w:pStyle w:val="8"/>
              <w:widowControl/>
              <w:rPr>
                <w:rFonts w:ascii="宋体" w:hAnsi="宋体" w:cs="宋体"/>
                <w:bCs/>
                <w:color w:val="auto"/>
                <w:sz w:val="21"/>
                <w:szCs w:val="21"/>
              </w:rPr>
            </w:pPr>
          </w:p>
        </w:tc>
      </w:tr>
    </w:tbl>
    <w:p w14:paraId="4B344728">
      <w:pPr>
        <w:spacing w:line="360" w:lineRule="auto"/>
        <w:jc w:val="center"/>
        <w:rPr>
          <w:bCs/>
          <w:color w:val="auto"/>
          <w:sz w:val="24"/>
        </w:rPr>
      </w:pPr>
    </w:p>
    <w:p w14:paraId="29470C0A">
      <w:pPr>
        <w:spacing w:line="360" w:lineRule="auto"/>
        <w:jc w:val="center"/>
        <w:rPr>
          <w:bCs/>
          <w:color w:val="auto"/>
          <w:sz w:val="24"/>
        </w:rPr>
      </w:pPr>
      <w:r>
        <w:drawing>
          <wp:inline distT="0" distB="0" distL="114300" distR="114300">
            <wp:extent cx="5270500" cy="2249805"/>
            <wp:effectExtent l="0" t="0" r="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76B8">
      <w:pPr>
        <w:spacing w:line="360" w:lineRule="auto"/>
        <w:jc w:val="center"/>
        <w:rPr>
          <w:bCs/>
          <w:color w:val="auto"/>
          <w:sz w:val="24"/>
        </w:rPr>
      </w:pPr>
      <w:r>
        <w:rPr>
          <w:bCs/>
          <w:color w:val="auto"/>
          <w:sz w:val="24"/>
        </w:rPr>
        <w:t>C</w:t>
      </w:r>
      <w:r>
        <w:rPr>
          <w:rFonts w:hint="eastAsia"/>
          <w:bCs/>
          <w:color w:val="auto"/>
          <w:sz w:val="24"/>
        </w:rPr>
        <w:t>ourse</w:t>
      </w:r>
      <w:r>
        <w:rPr>
          <w:bCs/>
          <w:color w:val="auto"/>
          <w:sz w:val="24"/>
        </w:rPr>
        <w:t xml:space="preserve"> </w:t>
      </w:r>
      <w:r>
        <w:rPr>
          <w:rFonts w:hint="eastAsia"/>
          <w:bCs/>
          <w:color w:val="auto"/>
          <w:sz w:val="24"/>
        </w:rPr>
        <w:t>表</w:t>
      </w:r>
    </w:p>
    <w:tbl>
      <w:tblPr>
        <w:tblStyle w:val="9"/>
        <w:tblW w:w="0" w:type="auto"/>
        <w:tblCellSpacing w:w="0" w:type="dxa"/>
        <w:tblInd w:w="6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"/>
        <w:gridCol w:w="1300"/>
        <w:gridCol w:w="9"/>
        <w:gridCol w:w="1116"/>
        <w:gridCol w:w="199"/>
        <w:gridCol w:w="2483"/>
        <w:gridCol w:w="1098"/>
        <w:gridCol w:w="2100"/>
        <w:gridCol w:w="140"/>
      </w:tblGrid>
      <w:tr w14:paraId="03B02EB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40" w:type="dxa"/>
          <w:trHeight w:val="398" w:hRule="atLeast"/>
          <w:tblCellSpacing w:w="0" w:type="dxa"/>
        </w:trPr>
        <w:tc>
          <w:tcPr>
            <w:tcW w:w="1351" w:type="dxa"/>
            <w:gridSpan w:val="2"/>
            <w:tcBorders>
              <w:top w:val="single" w:color="000000" w:sz="8" w:space="0"/>
              <w:left w:val="single" w:color="000000" w:sz="12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7EA8E6CB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列名 </w:t>
            </w:r>
          </w:p>
        </w:tc>
        <w:tc>
          <w:tcPr>
            <w:tcW w:w="112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D441C5C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说明</w:t>
            </w:r>
          </w:p>
        </w:tc>
        <w:tc>
          <w:tcPr>
            <w:tcW w:w="3780" w:type="dxa"/>
            <w:gridSpan w:val="3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5171B08E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数据类型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20443AD8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约束</w:t>
            </w:r>
          </w:p>
        </w:tc>
      </w:tr>
      <w:tr w14:paraId="572A2F9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40" w:type="dxa"/>
          <w:trHeight w:val="374" w:hRule="atLeast"/>
          <w:tblCellSpacing w:w="0" w:type="dxa"/>
        </w:trPr>
        <w:tc>
          <w:tcPr>
            <w:tcW w:w="1351" w:type="dxa"/>
            <w:gridSpan w:val="2"/>
            <w:tcBorders>
              <w:top w:val="single" w:color="000000" w:sz="8" w:space="0"/>
              <w:left w:val="single" w:color="000000" w:sz="4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7DA70F29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Cno </w:t>
            </w:r>
          </w:p>
        </w:tc>
        <w:tc>
          <w:tcPr>
            <w:tcW w:w="112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9C92AE8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课程号 </w:t>
            </w:r>
          </w:p>
        </w:tc>
        <w:tc>
          <w:tcPr>
            <w:tcW w:w="3780" w:type="dxa"/>
            <w:gridSpan w:val="3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680CFA1E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字符串，长度为</w:t>
            </w:r>
            <w:r>
              <w:rPr>
                <w:rFonts w:hint="eastAsia" w:cs="宋体"/>
                <w:bCs/>
                <w:color w:val="auto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29F63E35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主码 </w:t>
            </w:r>
          </w:p>
        </w:tc>
      </w:tr>
      <w:tr w14:paraId="4E0F7FA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40" w:type="dxa"/>
          <w:trHeight w:val="428" w:hRule="atLeast"/>
          <w:tblCellSpacing w:w="0" w:type="dxa"/>
        </w:trPr>
        <w:tc>
          <w:tcPr>
            <w:tcW w:w="1351" w:type="dxa"/>
            <w:gridSpan w:val="2"/>
            <w:tcBorders>
              <w:top w:val="single" w:color="000000" w:sz="8" w:space="0"/>
              <w:left w:val="single" w:color="000000" w:sz="4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77D300F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Cname </w:t>
            </w:r>
          </w:p>
        </w:tc>
        <w:tc>
          <w:tcPr>
            <w:tcW w:w="112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64ED8CCD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课程名 </w:t>
            </w:r>
          </w:p>
        </w:tc>
        <w:tc>
          <w:tcPr>
            <w:tcW w:w="3780" w:type="dxa"/>
            <w:gridSpan w:val="3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1ADCD863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字符串，长度为20 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78A0745F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非空 </w:t>
            </w:r>
          </w:p>
        </w:tc>
      </w:tr>
      <w:tr w14:paraId="0A91F39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40" w:type="dxa"/>
          <w:trHeight w:val="419" w:hRule="atLeast"/>
          <w:tblCellSpacing w:w="0" w:type="dxa"/>
        </w:trPr>
        <w:tc>
          <w:tcPr>
            <w:tcW w:w="1351" w:type="dxa"/>
            <w:gridSpan w:val="2"/>
            <w:tcBorders>
              <w:top w:val="single" w:color="000000" w:sz="8" w:space="0"/>
              <w:left w:val="single" w:color="000000" w:sz="4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8F4BDE0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Ccredit </w:t>
            </w:r>
          </w:p>
        </w:tc>
        <w:tc>
          <w:tcPr>
            <w:tcW w:w="112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385B3AF1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学分 </w:t>
            </w:r>
          </w:p>
        </w:tc>
        <w:tc>
          <w:tcPr>
            <w:tcW w:w="3780" w:type="dxa"/>
            <w:gridSpan w:val="3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30557915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整数 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734193E6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取值大于0 </w:t>
            </w:r>
          </w:p>
        </w:tc>
      </w:tr>
      <w:tr w14:paraId="56C251B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40" w:type="dxa"/>
          <w:trHeight w:val="378" w:hRule="atLeast"/>
          <w:tblCellSpacing w:w="0" w:type="dxa"/>
        </w:trPr>
        <w:tc>
          <w:tcPr>
            <w:tcW w:w="1351" w:type="dxa"/>
            <w:gridSpan w:val="2"/>
            <w:tcBorders>
              <w:top w:val="single" w:color="000000" w:sz="8" w:space="0"/>
              <w:left w:val="single" w:color="000000" w:sz="4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9852743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Semester </w:t>
            </w:r>
          </w:p>
        </w:tc>
        <w:tc>
          <w:tcPr>
            <w:tcW w:w="112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73F67835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学期 </w:t>
            </w:r>
          </w:p>
        </w:tc>
        <w:tc>
          <w:tcPr>
            <w:tcW w:w="3780" w:type="dxa"/>
            <w:gridSpan w:val="3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75407E4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整数 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769CA6BB">
            <w:pPr>
              <w:pStyle w:val="8"/>
              <w:widowControl/>
              <w:rPr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取值大于0 </w:t>
            </w:r>
          </w:p>
        </w:tc>
      </w:tr>
      <w:tr w14:paraId="6C8E972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40" w:type="dxa"/>
          <w:trHeight w:val="378" w:hRule="atLeast"/>
          <w:tblCellSpacing w:w="0" w:type="dxa"/>
        </w:trPr>
        <w:tc>
          <w:tcPr>
            <w:tcW w:w="1351" w:type="dxa"/>
            <w:gridSpan w:val="2"/>
            <w:tcBorders>
              <w:top w:val="single" w:color="000000" w:sz="8" w:space="0"/>
              <w:left w:val="single" w:color="000000" w:sz="4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19C589F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  <w:t>Property</w:t>
            </w:r>
          </w:p>
        </w:tc>
        <w:tc>
          <w:tcPr>
            <w:tcW w:w="112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26D397B0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  <w:t>课程性质</w:t>
            </w:r>
          </w:p>
        </w:tc>
        <w:tc>
          <w:tcPr>
            <w:tcW w:w="3780" w:type="dxa"/>
            <w:gridSpan w:val="3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57E972CD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  <w:t>字符串，长度为10 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96CAF3A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  <w:t>默认值为必修</w:t>
            </w:r>
          </w:p>
        </w:tc>
      </w:tr>
      <w:tr w14:paraId="284BA91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40" w:type="dxa"/>
          <w:trHeight w:val="378" w:hRule="atLeast"/>
          <w:tblCellSpacing w:w="0" w:type="dxa"/>
        </w:trPr>
        <w:tc>
          <w:tcPr>
            <w:tcW w:w="1351" w:type="dxa"/>
            <w:gridSpan w:val="2"/>
            <w:tcBorders>
              <w:top w:val="single" w:color="000000" w:sz="8" w:space="0"/>
              <w:left w:val="single" w:color="000000" w:sz="4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33B7C7FF">
            <w:pPr>
              <w:pStyle w:val="8"/>
              <w:widowControl/>
              <w:rPr>
                <w:rFonts w:hint="default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Cpno</w:t>
            </w:r>
          </w:p>
        </w:tc>
        <w:tc>
          <w:tcPr>
            <w:tcW w:w="112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9700A57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eastAsia="zh-CN"/>
              </w:rPr>
              <w:t>先修课</w:t>
            </w:r>
          </w:p>
        </w:tc>
        <w:tc>
          <w:tcPr>
            <w:tcW w:w="3780" w:type="dxa"/>
            <w:gridSpan w:val="3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273A2A4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</w:rPr>
              <w:t>字符串，长度为</w:t>
            </w: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19ECD573">
            <w:pPr>
              <w:pStyle w:val="8"/>
              <w:widowControl/>
              <w:rPr>
                <w:rFonts w:hint="default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eastAsia="zh-CN"/>
              </w:rPr>
              <w:t>外码，参照</w:t>
            </w: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Course(Cno)</w:t>
            </w:r>
          </w:p>
        </w:tc>
      </w:tr>
      <w:tr w14:paraId="0BF1DE9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40" w:type="dxa"/>
          <w:trHeight w:val="766" w:hRule="atLeast"/>
          <w:tblCellSpacing w:w="0" w:type="dxa"/>
        </w:trPr>
        <w:tc>
          <w:tcPr>
            <w:tcW w:w="1351" w:type="dxa"/>
            <w:gridSpan w:val="2"/>
            <w:tcBorders>
              <w:top w:val="single" w:color="FFFFFF" w:sz="12" w:space="0"/>
              <w:left w:val="single" w:color="FFFFFF" w:sz="12" w:space="0"/>
              <w:bottom w:val="single" w:color="FFFFFF" w:sz="6" w:space="0"/>
              <w:right w:val="single" w:color="FFFFFF" w:sz="6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7C26EDCF">
            <w:pPr>
              <w:pStyle w:val="8"/>
              <w:widowControl/>
              <w:spacing w:beforeAutospacing="0" w:afterAutospacing="0"/>
              <w:rPr>
                <w:color w:val="auto"/>
              </w:rPr>
            </w:pPr>
          </w:p>
        </w:tc>
        <w:tc>
          <w:tcPr>
            <w:tcW w:w="1125" w:type="dxa"/>
            <w:gridSpan w:val="2"/>
            <w:tcBorders>
              <w:top w:val="single" w:color="FFFFFF" w:sz="12" w:space="0"/>
              <w:left w:val="single" w:color="FFFFFF" w:sz="12" w:space="0"/>
              <w:bottom w:val="single" w:color="FFFFFF" w:sz="6" w:space="0"/>
              <w:right w:val="single" w:color="FFFFFF" w:sz="6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61A90D1">
            <w:pPr>
              <w:pStyle w:val="8"/>
              <w:widowControl/>
              <w:rPr>
                <w:color w:val="auto"/>
              </w:rPr>
            </w:pPr>
          </w:p>
        </w:tc>
        <w:tc>
          <w:tcPr>
            <w:tcW w:w="3780" w:type="dxa"/>
            <w:gridSpan w:val="3"/>
            <w:tcBorders>
              <w:top w:val="single" w:color="FFFFFF" w:sz="12" w:space="0"/>
              <w:left w:val="single" w:color="FFFFFF" w:sz="12" w:space="0"/>
              <w:bottom w:val="single" w:color="FFFFFF" w:sz="6" w:space="0"/>
              <w:right w:val="single" w:color="FFFFFF" w:sz="6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571B0147">
            <w:pPr>
              <w:pStyle w:val="8"/>
              <w:widowControl/>
              <w:rPr>
                <w:rFonts w:hint="eastAsia"/>
                <w:color w:val="auto"/>
              </w:rPr>
            </w:pPr>
          </w:p>
          <w:p w14:paraId="429B24E9">
            <w:pPr>
              <w:pStyle w:val="8"/>
              <w:widowControl/>
              <w:rPr>
                <w:color w:val="auto"/>
              </w:rPr>
            </w:pPr>
            <w:r>
              <w:rPr>
                <w:rFonts w:hint="eastAsia"/>
                <w:color w:val="auto"/>
              </w:rPr>
              <w:t>sc</w:t>
            </w:r>
            <w:r>
              <w:rPr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表</w:t>
            </w:r>
          </w:p>
        </w:tc>
        <w:tc>
          <w:tcPr>
            <w:tcW w:w="2100" w:type="dxa"/>
            <w:tcBorders>
              <w:top w:val="single" w:color="FFFFFF" w:sz="12" w:space="0"/>
              <w:left w:val="single" w:color="FFFFFF" w:sz="12" w:space="0"/>
              <w:bottom w:val="single" w:color="FFFFFF" w:sz="6" w:space="0"/>
              <w:right w:val="single" w:color="FFFFFF" w:sz="6" w:space="0"/>
            </w:tcBorders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79C23B72">
            <w:pPr>
              <w:pStyle w:val="8"/>
              <w:widowControl/>
              <w:rPr>
                <w:color w:val="auto"/>
              </w:rPr>
            </w:pPr>
          </w:p>
        </w:tc>
      </w:tr>
      <w:tr w14:paraId="7F2CF3A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51" w:type="dxa"/>
          <w:trHeight w:val="560" w:hRule="atLeast"/>
          <w:tblCellSpacing w:w="0" w:type="dxa"/>
        </w:trPr>
        <w:tc>
          <w:tcPr>
            <w:tcW w:w="1309" w:type="dxa"/>
            <w:gridSpan w:val="2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E3B8410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列名 </w:t>
            </w:r>
          </w:p>
        </w:tc>
        <w:tc>
          <w:tcPr>
            <w:tcW w:w="1315" w:type="dxa"/>
            <w:gridSpan w:val="2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373A0FEE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说明 </w:t>
            </w:r>
          </w:p>
        </w:tc>
        <w:tc>
          <w:tcPr>
            <w:tcW w:w="2483" w:type="dxa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7327BAFD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数据类型 </w:t>
            </w:r>
          </w:p>
        </w:tc>
        <w:tc>
          <w:tcPr>
            <w:tcW w:w="3338" w:type="dxa"/>
            <w:gridSpan w:val="3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E1D3DC9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约束 </w:t>
            </w:r>
          </w:p>
        </w:tc>
      </w:tr>
      <w:tr w14:paraId="73A9BE9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51" w:type="dxa"/>
          <w:trHeight w:val="560" w:hRule="atLeast"/>
          <w:tblCellSpacing w:w="0" w:type="dxa"/>
        </w:trPr>
        <w:tc>
          <w:tcPr>
            <w:tcW w:w="1309" w:type="dxa"/>
            <w:gridSpan w:val="2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C88265B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Sno </w:t>
            </w:r>
          </w:p>
        </w:tc>
        <w:tc>
          <w:tcPr>
            <w:tcW w:w="1315" w:type="dxa"/>
            <w:gridSpan w:val="2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36C198AA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学号 </w:t>
            </w:r>
          </w:p>
        </w:tc>
        <w:tc>
          <w:tcPr>
            <w:tcW w:w="2483" w:type="dxa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A429210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字符串，长度为8 </w:t>
            </w:r>
          </w:p>
        </w:tc>
        <w:tc>
          <w:tcPr>
            <w:tcW w:w="3338" w:type="dxa"/>
            <w:gridSpan w:val="3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C836F87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主码，引用Student的外码 </w:t>
            </w:r>
          </w:p>
        </w:tc>
      </w:tr>
      <w:tr w14:paraId="2FABC1C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51" w:type="dxa"/>
          <w:trHeight w:val="560" w:hRule="atLeast"/>
          <w:tblCellSpacing w:w="0" w:type="dxa"/>
        </w:trPr>
        <w:tc>
          <w:tcPr>
            <w:tcW w:w="1309" w:type="dxa"/>
            <w:gridSpan w:val="2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1260B2C9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Cno </w:t>
            </w:r>
          </w:p>
        </w:tc>
        <w:tc>
          <w:tcPr>
            <w:tcW w:w="1315" w:type="dxa"/>
            <w:gridSpan w:val="2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664A3210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课程号</w:t>
            </w:r>
          </w:p>
        </w:tc>
        <w:tc>
          <w:tcPr>
            <w:tcW w:w="2483" w:type="dxa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2F07C2B6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字符串，长度为4 </w:t>
            </w:r>
          </w:p>
        </w:tc>
        <w:tc>
          <w:tcPr>
            <w:tcW w:w="3338" w:type="dxa"/>
            <w:gridSpan w:val="3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1FBF946B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主码，引用Course的外码 </w:t>
            </w:r>
          </w:p>
        </w:tc>
      </w:tr>
      <w:tr w14:paraId="74977CB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51" w:type="dxa"/>
          <w:trHeight w:val="560" w:hRule="atLeast"/>
          <w:tblCellSpacing w:w="0" w:type="dxa"/>
        </w:trPr>
        <w:tc>
          <w:tcPr>
            <w:tcW w:w="1309" w:type="dxa"/>
            <w:gridSpan w:val="2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51138E55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Grade </w:t>
            </w:r>
          </w:p>
        </w:tc>
        <w:tc>
          <w:tcPr>
            <w:tcW w:w="1315" w:type="dxa"/>
            <w:gridSpan w:val="2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8CAC7EC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成绩 </w:t>
            </w:r>
          </w:p>
        </w:tc>
        <w:tc>
          <w:tcPr>
            <w:tcW w:w="2483" w:type="dxa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28E61E6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整数 </w:t>
            </w:r>
          </w:p>
        </w:tc>
        <w:tc>
          <w:tcPr>
            <w:tcW w:w="3338" w:type="dxa"/>
            <w:gridSpan w:val="3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6788ED38">
            <w:pPr>
              <w:pStyle w:val="8"/>
              <w:widowControl/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Cs/>
                <w:color w:val="auto"/>
                <w:sz w:val="21"/>
                <w:szCs w:val="21"/>
                <w:lang w:val="en-US" w:eastAsia="zh-CN"/>
              </w:rPr>
              <w:t>取值0～100 </w:t>
            </w:r>
          </w:p>
        </w:tc>
      </w:tr>
    </w:tbl>
    <w:p w14:paraId="462D8DBC">
      <w:pPr>
        <w:numPr>
          <w:ilvl w:val="0"/>
          <w:numId w:val="0"/>
        </w:numPr>
        <w:tabs>
          <w:tab w:val="left" w:pos="720"/>
        </w:tabs>
        <w:snapToGrid w:val="0"/>
        <w:spacing w:line="300" w:lineRule="auto"/>
        <w:ind w:left="0" w:leftChars="0" w:firstLine="0" w:firstLineChars="0"/>
        <w:rPr>
          <w:rFonts w:hint="eastAsia" w:ascii="宋体" w:hAnsi="宋体"/>
          <w:b/>
          <w:bCs/>
          <w:color w:val="auto"/>
          <w:sz w:val="24"/>
          <w:szCs w:val="24"/>
          <w:lang w:val="en-US" w:eastAsia="zh-CN"/>
        </w:rPr>
      </w:pPr>
    </w:p>
    <w:p w14:paraId="60651DDE">
      <w:pPr>
        <w:numPr>
          <w:ilvl w:val="0"/>
          <w:numId w:val="0"/>
        </w:numPr>
        <w:tabs>
          <w:tab w:val="left" w:pos="720"/>
        </w:tabs>
        <w:snapToGrid w:val="0"/>
        <w:spacing w:line="300" w:lineRule="auto"/>
        <w:ind w:left="0" w:leftChars="0" w:firstLine="0" w:firstLineChars="0"/>
        <w:rPr>
          <w:rFonts w:hint="eastAsia" w:ascii="宋体" w:hAnsi="宋体"/>
          <w:b/>
          <w:bCs/>
          <w:color w:val="auto"/>
          <w:sz w:val="24"/>
          <w:szCs w:val="24"/>
          <w:lang w:val="en-US" w:eastAsia="zh-CN"/>
        </w:rPr>
      </w:pPr>
    </w:p>
    <w:p w14:paraId="160A3D10">
      <w:pPr>
        <w:numPr>
          <w:ilvl w:val="0"/>
          <w:numId w:val="0"/>
        </w:numPr>
        <w:tabs>
          <w:tab w:val="left" w:pos="720"/>
        </w:tabs>
        <w:snapToGrid w:val="0"/>
        <w:spacing w:line="300" w:lineRule="auto"/>
        <w:ind w:left="0" w:leftChars="0" w:firstLine="0" w:firstLineChars="0"/>
        <w:rPr>
          <w:rFonts w:hint="eastAsia" w:ascii="宋体" w:hAnsi="宋体"/>
          <w:b/>
          <w:bCs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2245" cy="2780030"/>
            <wp:effectExtent l="0" t="0" r="825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918E">
      <w:pPr>
        <w:numPr>
          <w:ilvl w:val="0"/>
          <w:numId w:val="0"/>
        </w:numPr>
        <w:tabs>
          <w:tab w:val="left" w:pos="720"/>
        </w:tabs>
        <w:snapToGrid w:val="0"/>
        <w:spacing w:line="300" w:lineRule="auto"/>
        <w:ind w:left="0" w:leftChars="0" w:firstLine="0" w:firstLineChars="0"/>
        <w:rPr>
          <w:rFonts w:hint="eastAsia" w:ascii="宋体" w:hAnsi="宋体"/>
          <w:b/>
          <w:bCs/>
          <w:color w:val="auto"/>
          <w:sz w:val="24"/>
          <w:szCs w:val="24"/>
          <w:lang w:val="en-US" w:eastAsia="zh-CN"/>
        </w:rPr>
      </w:pPr>
    </w:p>
    <w:p w14:paraId="3C8DBDA5">
      <w:pPr>
        <w:numPr>
          <w:ilvl w:val="0"/>
          <w:numId w:val="0"/>
        </w:numPr>
        <w:tabs>
          <w:tab w:val="left" w:pos="720"/>
        </w:tabs>
        <w:snapToGrid w:val="0"/>
        <w:spacing w:line="300" w:lineRule="auto"/>
        <w:ind w:left="0" w:leftChars="0" w:firstLine="0" w:firstLineChars="0"/>
        <w:rPr>
          <w:rFonts w:hint="eastAsia" w:ascii="宋体" w:hAnsi="宋体"/>
          <w:b/>
          <w:bCs/>
          <w:color w:val="auto"/>
          <w:sz w:val="24"/>
          <w:szCs w:val="24"/>
          <w:lang w:val="en-US" w:eastAsia="zh-CN"/>
        </w:rPr>
      </w:pPr>
    </w:p>
    <w:p w14:paraId="3F99D81B">
      <w:pPr>
        <w:numPr>
          <w:ilvl w:val="0"/>
          <w:numId w:val="0"/>
        </w:numPr>
        <w:tabs>
          <w:tab w:val="left" w:pos="720"/>
        </w:tabs>
        <w:snapToGrid w:val="0"/>
        <w:spacing w:line="300" w:lineRule="auto"/>
        <w:ind w:left="0" w:leftChars="0" w:firstLine="0" w:firstLineChars="0"/>
        <w:rPr>
          <w:rFonts w:hint="eastAsia" w:ascii="宋体" w:hAnsi="宋体"/>
          <w:b/>
          <w:bCs/>
          <w:color w:val="auto"/>
          <w:sz w:val="24"/>
          <w:szCs w:val="24"/>
          <w:lang w:val="en-US" w:eastAsia="zh-CN"/>
        </w:rPr>
      </w:pPr>
    </w:p>
    <w:p w14:paraId="47DD2947">
      <w:pPr>
        <w:numPr>
          <w:ilvl w:val="0"/>
          <w:numId w:val="0"/>
        </w:numPr>
        <w:tabs>
          <w:tab w:val="left" w:pos="720"/>
        </w:tabs>
        <w:snapToGrid w:val="0"/>
        <w:spacing w:line="300" w:lineRule="auto"/>
        <w:ind w:left="0" w:leftChars="0" w:firstLine="0" w:firstLineChars="0"/>
        <w:rPr>
          <w:rFonts w:hint="default" w:ascii="宋体" w:hAnsi="宋体" w:eastAsia="宋体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/>
          <w:b/>
          <w:bCs/>
          <w:color w:val="auto"/>
          <w:sz w:val="24"/>
          <w:szCs w:val="24"/>
          <w:lang w:val="en-US" w:eastAsia="zh-CN"/>
        </w:rPr>
        <w:t>3.修改</w:t>
      </w:r>
      <w:r>
        <w:rPr>
          <w:rFonts w:hint="eastAsia" w:ascii="宋体" w:hAnsi="宋体"/>
          <w:b/>
          <w:bCs/>
          <w:color w:val="auto"/>
          <w:sz w:val="24"/>
          <w:szCs w:val="24"/>
        </w:rPr>
        <w:t>列</w:t>
      </w:r>
      <w:r>
        <w:rPr>
          <w:rFonts w:hint="eastAsia" w:ascii="宋体" w:hAnsi="宋体"/>
          <w:b/>
          <w:bCs/>
          <w:color w:val="auto"/>
          <w:sz w:val="24"/>
          <w:szCs w:val="24"/>
          <w:lang w:val="en-US" w:eastAsia="zh-CN"/>
        </w:rPr>
        <w:t>的定义</w:t>
      </w:r>
    </w:p>
    <w:p w14:paraId="1C9C3AA1">
      <w:pPr>
        <w:numPr>
          <w:ilvl w:val="0"/>
          <w:numId w:val="5"/>
        </w:numPr>
        <w:tabs>
          <w:tab w:val="left" w:pos="220"/>
          <w:tab w:val="clear" w:pos="-420"/>
        </w:tabs>
        <w:snapToGrid w:val="0"/>
        <w:spacing w:line="300" w:lineRule="auto"/>
        <w:ind w:left="0" w:leftChars="0" w:firstLine="0" w:firstLineChars="0"/>
        <w:rPr>
          <w:rFonts w:hint="eastAsia" w:ascii="宋体" w:hAnsi="宋体"/>
          <w:color w:val="auto"/>
          <w:sz w:val="20"/>
          <w:szCs w:val="20"/>
        </w:rPr>
      </w:pPr>
      <w:r>
        <w:rPr>
          <w:rFonts w:hint="eastAsia" w:ascii="宋体" w:hAnsi="宋体"/>
          <w:color w:val="auto"/>
          <w:sz w:val="20"/>
          <w:szCs w:val="20"/>
        </w:rPr>
        <w:t>用SQL语句将Student表中的属性</w:t>
      </w:r>
      <w:r>
        <w:rPr>
          <w:rFonts w:hint="eastAsia" w:ascii="宋体" w:hAnsi="宋体" w:cs="宋体"/>
          <w:color w:val="auto"/>
          <w:kern w:val="0"/>
          <w:sz w:val="20"/>
          <w:szCs w:val="20"/>
        </w:rPr>
        <w:t>sname varchar(8)改成varchar(20)类型</w:t>
      </w:r>
      <w:r>
        <w:rPr>
          <w:rFonts w:hint="eastAsia" w:ascii="宋体" w:hAnsi="宋体" w:cs="宋体"/>
          <w:color w:val="auto"/>
          <w:kern w:val="0"/>
          <w:sz w:val="20"/>
          <w:szCs w:val="20"/>
          <w:lang w:eastAsia="zh-CN"/>
        </w:rPr>
        <w:t>。</w:t>
      </w:r>
    </w:p>
    <w:p w14:paraId="7095B10D">
      <w:pPr>
        <w:numPr>
          <w:ilvl w:val="0"/>
          <w:numId w:val="5"/>
        </w:numPr>
        <w:tabs>
          <w:tab w:val="clear" w:pos="-420"/>
        </w:tabs>
        <w:snapToGrid w:val="0"/>
        <w:spacing w:line="300" w:lineRule="auto"/>
        <w:ind w:left="0" w:leftChars="0" w:firstLine="0" w:firstLineChars="0"/>
        <w:rPr>
          <w:rFonts w:hint="eastAsia" w:ascii="宋体" w:hAnsi="宋体"/>
          <w:color w:val="auto"/>
          <w:sz w:val="20"/>
          <w:szCs w:val="20"/>
        </w:rPr>
      </w:pPr>
      <w:r>
        <w:rPr>
          <w:rFonts w:hint="eastAsia" w:ascii="宋体" w:hAnsi="宋体"/>
          <w:color w:val="auto"/>
          <w:sz w:val="20"/>
          <w:szCs w:val="20"/>
        </w:rPr>
        <w:t>用SQL语句</w:t>
      </w:r>
      <w:r>
        <w:rPr>
          <w:rFonts w:hint="eastAsia" w:ascii="宋体" w:hAnsi="宋体"/>
          <w:color w:val="auto"/>
          <w:sz w:val="20"/>
          <w:szCs w:val="20"/>
          <w:lang w:val="en-US" w:eastAsia="zh-CN"/>
        </w:rPr>
        <w:t>在</w:t>
      </w:r>
      <w:r>
        <w:rPr>
          <w:rFonts w:hint="eastAsia" w:ascii="宋体" w:hAnsi="宋体"/>
          <w:color w:val="auto"/>
          <w:sz w:val="20"/>
          <w:szCs w:val="20"/>
        </w:rPr>
        <w:t>Course</w:t>
      </w:r>
      <w:r>
        <w:rPr>
          <w:rFonts w:hint="eastAsia" w:ascii="宋体" w:hAnsi="宋体"/>
          <w:color w:val="auto"/>
          <w:sz w:val="20"/>
          <w:szCs w:val="20"/>
          <w:lang w:val="en-US" w:eastAsia="zh-CN"/>
        </w:rPr>
        <w:t>表的</w:t>
      </w:r>
      <w:r>
        <w:rPr>
          <w:rFonts w:hint="eastAsia" w:ascii="宋体" w:hAnsi="宋体" w:cs="宋体"/>
          <w:bCs/>
          <w:color w:val="auto"/>
          <w:sz w:val="21"/>
          <w:szCs w:val="21"/>
        </w:rPr>
        <w:t>Semester</w:t>
      </w:r>
      <w:r>
        <w:rPr>
          <w:rFonts w:hint="eastAsia" w:ascii="宋体" w:hAnsi="宋体"/>
          <w:color w:val="auto"/>
          <w:sz w:val="20"/>
          <w:szCs w:val="20"/>
        </w:rPr>
        <w:t>字段添加约束，</w:t>
      </w:r>
      <w:r>
        <w:rPr>
          <w:rFonts w:hint="eastAsia" w:ascii="宋体" w:hAnsi="宋体" w:cs="宋体"/>
          <w:bCs/>
          <w:color w:val="auto"/>
          <w:sz w:val="21"/>
          <w:szCs w:val="21"/>
        </w:rPr>
        <w:t>Semester</w:t>
      </w:r>
      <w:r>
        <w:rPr>
          <w:rFonts w:hint="eastAsia" w:ascii="宋体" w:hAnsi="宋体"/>
          <w:color w:val="auto"/>
          <w:sz w:val="20"/>
          <w:szCs w:val="20"/>
        </w:rPr>
        <w:t>的属性值在</w:t>
      </w:r>
      <w:r>
        <w:rPr>
          <w:rFonts w:hint="eastAsia" w:ascii="宋体" w:hAnsi="宋体"/>
          <w:color w:val="auto"/>
          <w:sz w:val="20"/>
          <w:szCs w:val="20"/>
          <w:lang w:val="en-US" w:eastAsia="zh-CN"/>
        </w:rPr>
        <w:t>1</w:t>
      </w:r>
      <w:r>
        <w:rPr>
          <w:rFonts w:hint="eastAsia" w:ascii="宋体" w:hAnsi="宋体"/>
          <w:color w:val="auto"/>
          <w:sz w:val="20"/>
          <w:szCs w:val="20"/>
        </w:rPr>
        <w:t>-</w:t>
      </w:r>
      <w:r>
        <w:rPr>
          <w:rFonts w:hint="eastAsia" w:ascii="宋体" w:hAnsi="宋体"/>
          <w:color w:val="auto"/>
          <w:sz w:val="20"/>
          <w:szCs w:val="20"/>
          <w:lang w:val="en-US" w:eastAsia="zh-CN"/>
        </w:rPr>
        <w:t>10</w:t>
      </w:r>
      <w:r>
        <w:rPr>
          <w:rFonts w:hint="eastAsia" w:ascii="宋体" w:hAnsi="宋体"/>
          <w:color w:val="auto"/>
          <w:sz w:val="20"/>
          <w:szCs w:val="20"/>
        </w:rPr>
        <w:t>之间。</w:t>
      </w:r>
    </w:p>
    <w:p w14:paraId="2D0E2664">
      <w:pPr>
        <w:numPr>
          <w:ilvl w:val="0"/>
          <w:numId w:val="5"/>
        </w:numPr>
        <w:tabs>
          <w:tab w:val="clear" w:pos="-420"/>
        </w:tabs>
        <w:snapToGrid w:val="0"/>
        <w:spacing w:line="300" w:lineRule="auto"/>
        <w:ind w:left="0" w:leftChars="0" w:firstLine="0" w:firstLineChars="0"/>
        <w:rPr>
          <w:rFonts w:hint="eastAsia" w:ascii="宋体" w:hAnsi="宋体"/>
          <w:color w:val="auto"/>
          <w:sz w:val="20"/>
          <w:szCs w:val="20"/>
        </w:rPr>
      </w:pPr>
      <w:r>
        <w:rPr>
          <w:rFonts w:hint="eastAsia" w:ascii="宋体" w:hAnsi="宋体"/>
          <w:color w:val="auto"/>
          <w:sz w:val="20"/>
          <w:szCs w:val="20"/>
        </w:rPr>
        <w:t>用SQL语句将Course表中的</w:t>
      </w:r>
      <w:r>
        <w:rPr>
          <w:rFonts w:hint="eastAsia" w:ascii="宋体" w:hAnsi="宋体" w:cs="宋体"/>
          <w:bCs/>
          <w:color w:val="auto"/>
          <w:sz w:val="21"/>
          <w:szCs w:val="21"/>
        </w:rPr>
        <w:t>Semester</w:t>
      </w:r>
      <w:r>
        <w:rPr>
          <w:rFonts w:hint="eastAsia" w:ascii="宋体" w:hAnsi="宋体"/>
          <w:color w:val="auto"/>
          <w:sz w:val="20"/>
          <w:szCs w:val="20"/>
        </w:rPr>
        <w:t xml:space="preserve">字段删除。 </w:t>
      </w:r>
      <w:bookmarkStart w:id="8" w:name="_Toc293009584"/>
    </w:p>
    <w:p w14:paraId="71826683">
      <w:pPr>
        <w:widowControl w:val="0"/>
        <w:numPr>
          <w:ilvl w:val="0"/>
          <w:numId w:val="0"/>
        </w:numPr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17820" cy="2299970"/>
            <wp:effectExtent l="0" t="0" r="0" b="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rcRect t="4759" r="10678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0AD1D9">
      <w:pPr>
        <w:numPr>
          <w:ilvl w:val="0"/>
          <w:numId w:val="5"/>
        </w:numPr>
        <w:tabs>
          <w:tab w:val="clear" w:pos="-420"/>
        </w:tabs>
        <w:snapToGrid w:val="0"/>
        <w:spacing w:line="300" w:lineRule="auto"/>
        <w:ind w:left="0" w:leftChars="0" w:firstLine="0" w:firstLineChars="0"/>
        <w:rPr>
          <w:rFonts w:hint="eastAsia" w:ascii="宋体" w:hAnsi="宋体"/>
          <w:color w:val="auto"/>
          <w:sz w:val="20"/>
          <w:szCs w:val="20"/>
        </w:rPr>
      </w:pPr>
      <w:r>
        <w:rPr>
          <w:rFonts w:hint="eastAsia" w:ascii="宋体" w:hAnsi="宋体"/>
          <w:color w:val="auto"/>
          <w:sz w:val="20"/>
          <w:szCs w:val="20"/>
        </w:rPr>
        <w:t>用SQL语句</w:t>
      </w:r>
      <w:r>
        <w:rPr>
          <w:rFonts w:hint="eastAsia" w:ascii="宋体" w:hAnsi="宋体"/>
          <w:color w:val="auto"/>
          <w:sz w:val="20"/>
          <w:szCs w:val="20"/>
          <w:lang w:eastAsia="zh-CN"/>
        </w:rPr>
        <w:t>向</w:t>
      </w:r>
      <w:r>
        <w:rPr>
          <w:rFonts w:hint="eastAsia" w:ascii="宋体" w:hAnsi="宋体"/>
          <w:color w:val="auto"/>
          <w:sz w:val="20"/>
          <w:szCs w:val="20"/>
        </w:rPr>
        <w:t>Course表</w:t>
      </w:r>
      <w:r>
        <w:rPr>
          <w:rFonts w:hint="eastAsia" w:ascii="宋体" w:hAnsi="宋体"/>
          <w:color w:val="auto"/>
          <w:sz w:val="20"/>
          <w:szCs w:val="20"/>
          <w:lang w:eastAsia="zh-CN"/>
        </w:rPr>
        <w:t>添加</w:t>
      </w:r>
      <w:r>
        <w:rPr>
          <w:rFonts w:hint="eastAsia" w:ascii="宋体" w:hAnsi="宋体" w:cs="宋体"/>
          <w:bCs/>
          <w:color w:val="auto"/>
          <w:sz w:val="21"/>
          <w:szCs w:val="21"/>
        </w:rPr>
        <w:t>Semester</w:t>
      </w:r>
      <w:r>
        <w:rPr>
          <w:rFonts w:hint="eastAsia" w:ascii="宋体" w:hAnsi="宋体"/>
          <w:color w:val="auto"/>
          <w:sz w:val="20"/>
          <w:szCs w:val="20"/>
        </w:rPr>
        <w:t>字段。</w:t>
      </w:r>
    </w:p>
    <w:p w14:paraId="13E48A9F">
      <w:pPr>
        <w:widowControl w:val="0"/>
        <w:numPr>
          <w:ilvl w:val="0"/>
          <w:numId w:val="0"/>
        </w:numPr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1605" cy="2430145"/>
            <wp:effectExtent l="0" t="0" r="10795" b="825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108FE5">
      <w:pPr>
        <w:widowControl w:val="0"/>
        <w:numPr>
          <w:ilvl w:val="0"/>
          <w:numId w:val="0"/>
        </w:numPr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17539078">
      <w:pPr>
        <w:pStyle w:val="8"/>
        <w:keepNext w:val="0"/>
        <w:keepLines w:val="0"/>
        <w:widowControl/>
        <w:suppressLineNumbers w:val="0"/>
        <w:shd w:val="clear" w:color="auto" w:fill="FFFFFF"/>
        <w:spacing w:before="140" w:beforeAutospacing="0" w:after="140" w:afterAutospacing="0" w:line="240" w:lineRule="atLeast"/>
        <w:ind w:left="0" w:leftChars="0" w:right="0" w:firstLine="0" w:firstLineChars="0"/>
        <w:rPr>
          <w:rFonts w:hint="eastAsia" w:ascii="宋体" w:hAnsi="宋体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  <w:t>4.</w:t>
      </w:r>
      <w:r>
        <w:rPr>
          <w:rFonts w:hint="default" w:ascii="宋体" w:hAnsi="宋体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  <w:t>建立以下索引</w:t>
      </w:r>
    </w:p>
    <w:p w14:paraId="2A1B1C0E">
      <w:pPr>
        <w:pStyle w:val="8"/>
        <w:keepNext w:val="0"/>
        <w:keepLines w:val="0"/>
        <w:pageBreakBefore w:val="0"/>
        <w:widowControl/>
        <w:suppressLineNumbers w:val="0"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firstLine="0" w:firstLineChars="0"/>
        <w:textAlignment w:val="auto"/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</w:pPr>
      <w:r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  <w:t>(1) 在student表的sname列上建立普通降序索引。</w:t>
      </w:r>
    </w:p>
    <w:p w14:paraId="7972529B">
      <w:pPr>
        <w:pStyle w:val="8"/>
        <w:keepNext w:val="0"/>
        <w:keepLines w:val="0"/>
        <w:pageBreakBefore w:val="0"/>
        <w:widowControl/>
        <w:suppressLineNumbers w:val="0"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firstLine="0" w:firstLineChars="0"/>
        <w:textAlignment w:val="auto"/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</w:pPr>
      <w:r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  <w:t>(2) 在course表的cname列上建立唯一索引。</w:t>
      </w:r>
    </w:p>
    <w:p w14:paraId="46CAC9C7">
      <w:pPr>
        <w:pStyle w:val="8"/>
        <w:keepNext w:val="0"/>
        <w:keepLines w:val="0"/>
        <w:pageBreakBefore w:val="0"/>
        <w:widowControl/>
        <w:suppressLineNumbers w:val="0"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firstLine="0" w:firstLineChars="0"/>
        <w:textAlignment w:val="auto"/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</w:pPr>
      <w:r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  <w:t>(3) 在sc表的sno列上建立聚集索引。</w:t>
      </w:r>
    </w:p>
    <w:p w14:paraId="7974E4C2">
      <w:pPr>
        <w:pStyle w:val="8"/>
        <w:keepNext w:val="0"/>
        <w:keepLines w:val="0"/>
        <w:pageBreakBefore w:val="0"/>
        <w:widowControl/>
        <w:suppressLineNumbers w:val="0"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firstLine="0" w:firstLineChars="0"/>
        <w:textAlignment w:val="auto"/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</w:pPr>
      <w:r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  <w:t>(4) 在sc表的sno(升序)</w:t>
      </w:r>
      <w:r>
        <w:rPr>
          <w:rFonts w:hint="eastAsia" w:eastAsia="宋体" w:cs="Times New Roman"/>
          <w:color w:val="auto"/>
          <w:kern w:val="2"/>
          <w:sz w:val="21"/>
          <w:szCs w:val="21"/>
          <w:lang w:val="en-US" w:eastAsia="zh-CN" w:bidi="ar-SA"/>
        </w:rPr>
        <w:t>、</w:t>
      </w:r>
      <w:r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  <w:t xml:space="preserve"> cno (降序)</w:t>
      </w:r>
      <w:r>
        <w:rPr>
          <w:rFonts w:hint="eastAsia" w:eastAsia="宋体" w:cs="Times New Roman"/>
          <w:color w:val="auto"/>
          <w:kern w:val="2"/>
          <w:sz w:val="21"/>
          <w:szCs w:val="21"/>
          <w:lang w:val="en-US" w:eastAsia="zh-CN" w:bidi="ar-SA"/>
        </w:rPr>
        <w:t>和grade</w:t>
      </w:r>
      <w:r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  <w:t>(升序)三列上建立一个普通索引。</w:t>
      </w:r>
    </w:p>
    <w:p w14:paraId="3659E55D">
      <w:pPr>
        <w:pStyle w:val="8"/>
        <w:keepNext w:val="0"/>
        <w:keepLines w:val="0"/>
        <w:pageBreakBefore w:val="0"/>
        <w:widowControl/>
        <w:suppressLineNumbers w:val="0"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firstLine="0" w:firstLineChars="0"/>
        <w:textAlignment w:val="auto"/>
        <w:rPr>
          <w:rFonts w:hint="default" w:ascii="宋体" w:hAnsi="宋体" w:eastAsia="宋体" w:cs="Times New Roman"/>
          <w:color w:val="auto"/>
          <w:kern w:val="2"/>
          <w:sz w:val="20"/>
          <w:szCs w:val="20"/>
          <w:lang w:val="en-US" w:eastAsia="zh-CN" w:bidi="ar-SA"/>
        </w:rPr>
      </w:pPr>
    </w:p>
    <w:p w14:paraId="137F22C6">
      <w:pPr>
        <w:pStyle w:val="8"/>
        <w:keepNext w:val="0"/>
        <w:keepLines w:val="0"/>
        <w:pageBreakBefore w:val="0"/>
        <w:widowControl/>
        <w:suppressLineNumbers w:val="0"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firstLine="0" w:firstLineChars="0"/>
        <w:textAlignment w:val="auto"/>
        <w:rPr>
          <w:rFonts w:hint="default" w:ascii="宋体" w:hAnsi="宋体" w:eastAsia="宋体" w:cs="Times New Roman"/>
          <w:color w:val="auto"/>
          <w:kern w:val="2"/>
          <w:sz w:val="20"/>
          <w:szCs w:val="20"/>
          <w:lang w:val="en-US" w:eastAsia="zh-CN" w:bidi="ar-S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75935" cy="2952115"/>
            <wp:effectExtent l="0" t="0" r="12065" b="698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EE0A65">
      <w:pPr>
        <w:pStyle w:val="8"/>
        <w:keepNext w:val="0"/>
        <w:keepLines w:val="0"/>
        <w:pageBreakBefore w:val="0"/>
        <w:widowControl/>
        <w:suppressLineNumbers w:val="0"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firstLine="0" w:firstLineChars="0"/>
        <w:textAlignment w:val="auto"/>
        <w:rPr>
          <w:rFonts w:hint="default" w:ascii="宋体" w:hAnsi="宋体" w:eastAsia="宋体" w:cs="Times New Roman"/>
          <w:color w:val="auto"/>
          <w:kern w:val="2"/>
          <w:sz w:val="20"/>
          <w:szCs w:val="20"/>
          <w:lang w:val="en-US" w:eastAsia="zh-CN" w:bidi="ar-SA"/>
        </w:rPr>
      </w:pPr>
    </w:p>
    <w:p w14:paraId="355BFD7D">
      <w:pPr>
        <w:pStyle w:val="8"/>
        <w:keepNext w:val="0"/>
        <w:keepLines w:val="0"/>
        <w:widowControl/>
        <w:suppressLineNumbers w:val="0"/>
        <w:shd w:val="clear" w:color="auto" w:fill="FFFFFF"/>
        <w:spacing w:before="140" w:beforeAutospacing="0" w:after="140" w:afterAutospacing="0" w:line="240" w:lineRule="atLeast"/>
        <w:ind w:left="0" w:leftChars="0" w:right="0" w:firstLine="0" w:firstLineChars="0"/>
        <w:rPr>
          <w:rFonts w:hint="default" w:ascii="宋体" w:hAnsi="宋体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  <w:t>5</w:t>
      </w:r>
      <w:r>
        <w:rPr>
          <w:rFonts w:hint="default" w:ascii="宋体" w:hAnsi="宋体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  <w:t>.删除索引</w:t>
      </w:r>
    </w:p>
    <w:p w14:paraId="75790E29">
      <w:pPr>
        <w:pStyle w:val="8"/>
        <w:keepNext w:val="0"/>
        <w:keepLines w:val="0"/>
        <w:widowControl/>
        <w:suppressLineNumbers w:val="0"/>
        <w:shd w:val="clear" w:color="auto" w:fill="FFFFFF"/>
        <w:spacing w:before="140" w:beforeAutospacing="0" w:after="140" w:afterAutospacing="0" w:line="240" w:lineRule="atLeast"/>
        <w:ind w:left="0" w:leftChars="0" w:right="0" w:firstLine="0" w:firstLineChars="0"/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</w:pPr>
      <w:r>
        <w:rPr>
          <w:rFonts w:hint="default" w:ascii="宋体" w:hAnsi="宋体" w:eastAsia="宋体" w:cs="Times New Roman"/>
          <w:color w:val="auto"/>
          <w:kern w:val="2"/>
          <w:sz w:val="21"/>
          <w:szCs w:val="21"/>
          <w:lang w:val="en-US" w:eastAsia="zh-CN" w:bidi="ar-SA"/>
        </w:rPr>
        <w:t xml:space="preserve"> 将course表的cname列的唯一索引删掉。</w:t>
      </w:r>
    </w:p>
    <w:p w14:paraId="0AD5E4EA">
      <w:pPr>
        <w:pStyle w:val="8"/>
        <w:keepNext w:val="0"/>
        <w:keepLines w:val="0"/>
        <w:widowControl/>
        <w:suppressLineNumbers w:val="0"/>
        <w:shd w:val="clear" w:color="auto" w:fill="FFFFFF"/>
        <w:spacing w:before="140" w:beforeAutospacing="0" w:after="140" w:afterAutospacing="0" w:line="240" w:lineRule="atLeast"/>
        <w:ind w:left="0" w:leftChars="0" w:right="0" w:firstLine="0" w:firstLineChars="0"/>
        <w:rPr>
          <w:rFonts w:hint="default" w:ascii="宋体" w:hAnsi="宋体" w:eastAsia="宋体" w:cs="Times New Roman"/>
          <w:color w:val="auto"/>
          <w:kern w:val="2"/>
          <w:sz w:val="20"/>
          <w:szCs w:val="20"/>
          <w:lang w:val="en-US" w:eastAsia="zh-CN" w:bidi="ar-S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76420" cy="2195830"/>
            <wp:effectExtent l="0" t="0" r="5080" b="127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219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B012FC">
      <w:pPr>
        <w:pStyle w:val="8"/>
        <w:keepNext w:val="0"/>
        <w:keepLines w:val="0"/>
        <w:widowControl/>
        <w:suppressLineNumbers w:val="0"/>
        <w:shd w:val="clear" w:color="auto" w:fill="FFFFFF"/>
        <w:spacing w:before="140" w:beforeAutospacing="0" w:after="140" w:afterAutospacing="0" w:line="240" w:lineRule="atLeast"/>
        <w:ind w:left="0" w:leftChars="0" w:right="0" w:firstLine="0" w:firstLineChars="0"/>
        <w:rPr>
          <w:rFonts w:hint="default" w:ascii="宋体" w:hAnsi="宋体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  <w:t>6.</w:t>
      </w:r>
      <w:r>
        <w:rPr>
          <w:rFonts w:hint="default" w:ascii="宋体" w:hAnsi="宋体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  <w:t>备份和恢复数据库</w:t>
      </w:r>
      <w:r>
        <w:rPr>
          <w:rFonts w:hint="eastAsia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  <w:t>jwgl</w:t>
      </w:r>
      <w:r>
        <w:rPr>
          <w:rFonts w:hint="default" w:ascii="宋体" w:hAnsi="宋体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  <w:t>。</w:t>
      </w:r>
    </w:p>
    <w:p w14:paraId="5DA77B86">
      <w:pPr>
        <w:pStyle w:val="8"/>
        <w:keepNext w:val="0"/>
        <w:keepLines w:val="0"/>
        <w:widowControl/>
        <w:suppressLineNumbers w:val="0"/>
        <w:shd w:val="clear" w:color="auto" w:fill="FFFFFF"/>
        <w:spacing w:before="140" w:beforeAutospacing="0" w:after="140" w:afterAutospacing="0" w:line="240" w:lineRule="atLeast"/>
        <w:ind w:left="0" w:leftChars="0" w:right="0" w:firstLine="0" w:firstLineChars="0"/>
      </w:pPr>
      <w:r>
        <w:drawing>
          <wp:inline distT="0" distB="0" distL="114300" distR="114300">
            <wp:extent cx="5259070" cy="808990"/>
            <wp:effectExtent l="0" t="0" r="1143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2AD75">
      <w:pPr>
        <w:pStyle w:val="8"/>
        <w:keepNext w:val="0"/>
        <w:keepLines w:val="0"/>
        <w:widowControl/>
        <w:suppressLineNumbers w:val="0"/>
        <w:shd w:val="clear" w:color="auto" w:fill="FFFFFF"/>
        <w:spacing w:before="140" w:beforeAutospacing="0" w:after="140" w:afterAutospacing="0" w:line="240" w:lineRule="atLeast"/>
        <w:ind w:left="0" w:leftChars="0" w:right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46300" cy="1882775"/>
            <wp:effectExtent l="0" t="0" r="0" b="952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F3AC12">
      <w:pPr>
        <w:pStyle w:val="8"/>
        <w:keepNext w:val="0"/>
        <w:keepLines w:val="0"/>
        <w:widowControl/>
        <w:suppressLineNumbers w:val="0"/>
        <w:shd w:val="clear" w:color="auto" w:fill="FFFFFF"/>
        <w:spacing w:before="140" w:beforeAutospacing="0" w:after="140" w:afterAutospacing="0" w:line="240" w:lineRule="atLeast"/>
        <w:ind w:left="0" w:leftChars="0" w:right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914D783">
      <w:pPr>
        <w:pStyle w:val="8"/>
        <w:keepNext w:val="0"/>
        <w:keepLines w:val="0"/>
        <w:widowControl/>
        <w:suppressLineNumbers w:val="0"/>
        <w:shd w:val="clear" w:color="auto" w:fill="FFFFFF"/>
        <w:spacing w:before="140" w:beforeAutospacing="0" w:after="140" w:afterAutospacing="0" w:line="240" w:lineRule="atLeast"/>
        <w:ind w:left="0" w:leftChars="0" w:right="0" w:firstLine="0" w:firstLineChars="0"/>
        <w:rPr>
          <w:rFonts w:hint="default" w:ascii="宋体" w:hAnsi="宋体" w:eastAsia="宋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  <w:t>7.</w:t>
      </w:r>
      <w:r>
        <w:rPr>
          <w:rFonts w:hint="eastAsia" w:ascii="宋体" w:hAnsi="宋体" w:eastAsia="宋体" w:cs="Times New Roman"/>
          <w:b/>
          <w:bCs/>
          <w:color w:val="auto"/>
          <w:kern w:val="2"/>
          <w:sz w:val="24"/>
          <w:szCs w:val="24"/>
          <w:lang w:val="en-US" w:eastAsia="zh-CN" w:bidi="ar-SA"/>
        </w:rPr>
        <w:t>向Class、student、course、sc数据表中输入一些数据。</w:t>
      </w:r>
    </w:p>
    <w:bookmarkEnd w:id="8"/>
    <w:p w14:paraId="5A294A0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420" w:firstLineChars="200"/>
        <w:textAlignment w:val="auto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(1) 向表（</w:t>
      </w:r>
      <w:r>
        <w:rPr>
          <w:rFonts w:ascii="宋体" w:hAnsi="宋体" w:cs="宋体"/>
          <w:color w:val="auto"/>
          <w:kern w:val="0"/>
          <w:sz w:val="21"/>
          <w:szCs w:val="21"/>
        </w:rPr>
        <w:t>Student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）中插入数据</w:t>
      </w:r>
    </w:p>
    <w:p w14:paraId="79BD376F">
      <w:pPr>
        <w:rPr>
          <w:rFonts w:hint="eastAsia" w:ascii="宋体" w:hAnsi="宋体"/>
          <w:color w:val="auto"/>
        </w:rPr>
      </w:pPr>
    </w:p>
    <w:tbl>
      <w:tblPr>
        <w:tblStyle w:val="9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0"/>
        <w:gridCol w:w="1109"/>
        <w:gridCol w:w="714"/>
        <w:gridCol w:w="926"/>
        <w:gridCol w:w="1446"/>
        <w:gridCol w:w="1446"/>
      </w:tblGrid>
      <w:tr w14:paraId="57B751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8" w:hRule="atLeast"/>
        </w:trPr>
        <w:tc>
          <w:tcPr>
            <w:tcW w:w="1200" w:type="dxa"/>
            <w:noWrap w:val="0"/>
            <w:vAlign w:val="top"/>
          </w:tcPr>
          <w:p w14:paraId="1F4949A2">
            <w:pPr>
              <w:rPr>
                <w:rFonts w:hint="eastAsia"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  <w:szCs w:val="21"/>
              </w:rPr>
              <w:t>S</w:t>
            </w:r>
            <w:r>
              <w:rPr>
                <w:rFonts w:hint="eastAsia" w:ascii="Arial" w:hAnsi="Arial" w:cs="Arial"/>
                <w:b/>
                <w:color w:val="auto"/>
                <w:szCs w:val="21"/>
              </w:rPr>
              <w:t>no</w:t>
            </w:r>
          </w:p>
        </w:tc>
        <w:tc>
          <w:tcPr>
            <w:tcW w:w="1109" w:type="dxa"/>
            <w:noWrap w:val="0"/>
            <w:vAlign w:val="top"/>
          </w:tcPr>
          <w:p w14:paraId="17783CD2">
            <w:pPr>
              <w:rPr>
                <w:rFonts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  <w:szCs w:val="21"/>
              </w:rPr>
              <w:t>S</w:t>
            </w:r>
            <w:r>
              <w:rPr>
                <w:rFonts w:hint="eastAsia" w:ascii="Arial" w:hAnsi="Arial" w:cs="Arial"/>
                <w:b/>
                <w:color w:val="auto"/>
                <w:szCs w:val="21"/>
              </w:rPr>
              <w:t>n</w:t>
            </w:r>
            <w:r>
              <w:rPr>
                <w:rFonts w:ascii="Arial" w:hAnsi="Arial" w:cs="Arial"/>
                <w:b/>
                <w:color w:val="auto"/>
                <w:szCs w:val="21"/>
              </w:rPr>
              <w:t>ame</w:t>
            </w:r>
          </w:p>
        </w:tc>
        <w:tc>
          <w:tcPr>
            <w:tcW w:w="714" w:type="dxa"/>
            <w:noWrap w:val="0"/>
            <w:vAlign w:val="top"/>
          </w:tcPr>
          <w:p w14:paraId="18C94C3C">
            <w:pPr>
              <w:rPr>
                <w:rFonts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  <w:szCs w:val="21"/>
              </w:rPr>
              <w:t>S</w:t>
            </w:r>
            <w:r>
              <w:rPr>
                <w:rFonts w:hint="eastAsia" w:ascii="Arial" w:hAnsi="Arial" w:cs="Arial"/>
                <w:b/>
                <w:color w:val="auto"/>
                <w:szCs w:val="21"/>
              </w:rPr>
              <w:t>s</w:t>
            </w:r>
            <w:r>
              <w:rPr>
                <w:rFonts w:ascii="Arial" w:hAnsi="Arial" w:cs="Arial"/>
                <w:b/>
                <w:color w:val="auto"/>
                <w:szCs w:val="21"/>
              </w:rPr>
              <w:t>ex</w:t>
            </w:r>
          </w:p>
        </w:tc>
        <w:tc>
          <w:tcPr>
            <w:tcW w:w="926" w:type="dxa"/>
            <w:noWrap w:val="0"/>
            <w:vAlign w:val="top"/>
          </w:tcPr>
          <w:p w14:paraId="5DDD6020">
            <w:pPr>
              <w:rPr>
                <w:rFonts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  <w:szCs w:val="21"/>
              </w:rPr>
              <w:t>ClsNO</w:t>
            </w:r>
          </w:p>
        </w:tc>
        <w:tc>
          <w:tcPr>
            <w:tcW w:w="1446" w:type="dxa"/>
            <w:noWrap w:val="0"/>
            <w:vAlign w:val="top"/>
          </w:tcPr>
          <w:p w14:paraId="69468441">
            <w:pPr>
              <w:rPr>
                <w:rFonts w:hint="eastAsia" w:ascii="Arial" w:hAnsi="Arial" w:cs="Arial"/>
                <w:b/>
                <w:color w:val="auto"/>
                <w:szCs w:val="21"/>
              </w:rPr>
            </w:pPr>
            <w:r>
              <w:rPr>
                <w:rFonts w:hint="eastAsia" w:ascii="Arial" w:hAnsi="Arial" w:cs="Arial"/>
                <w:b/>
                <w:color w:val="auto"/>
                <w:szCs w:val="21"/>
              </w:rPr>
              <w:t>Sage</w:t>
            </w:r>
          </w:p>
        </w:tc>
        <w:tc>
          <w:tcPr>
            <w:tcW w:w="1446" w:type="dxa"/>
            <w:noWrap w:val="0"/>
            <w:vAlign w:val="top"/>
          </w:tcPr>
          <w:p w14:paraId="791F7A89">
            <w:pPr>
              <w:rPr>
                <w:rFonts w:hint="eastAsia" w:ascii="Arial" w:hAnsi="Arial" w:cs="Arial"/>
                <w:b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</w:rPr>
              <w:t>S</w:t>
            </w:r>
            <w:r>
              <w:rPr>
                <w:rFonts w:hint="eastAsia" w:ascii="宋体" w:hAnsi="宋体"/>
                <w:color w:val="auto"/>
              </w:rPr>
              <w:t>add</w:t>
            </w:r>
            <w:r>
              <w:rPr>
                <w:rFonts w:ascii="宋体" w:hAnsi="宋体"/>
                <w:color w:val="auto"/>
              </w:rPr>
              <w:t>r</w:t>
            </w:r>
            <w: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  <w:t> </w:t>
            </w:r>
          </w:p>
        </w:tc>
      </w:tr>
      <w:tr w14:paraId="1FA41D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7" w:hRule="atLeast"/>
        </w:trPr>
        <w:tc>
          <w:tcPr>
            <w:tcW w:w="1200" w:type="dxa"/>
            <w:noWrap w:val="0"/>
            <w:vAlign w:val="top"/>
          </w:tcPr>
          <w:p w14:paraId="114B529B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  <w:r>
              <w:rPr>
                <w:rFonts w:hint="eastAsia" w:ascii="宋体" w:hAnsi="宋体"/>
                <w:color w:val="auto"/>
                <w:szCs w:val="21"/>
              </w:rPr>
              <w:t>90101</w:t>
            </w:r>
          </w:p>
        </w:tc>
        <w:tc>
          <w:tcPr>
            <w:tcW w:w="1109" w:type="dxa"/>
            <w:noWrap w:val="0"/>
            <w:vAlign w:val="top"/>
          </w:tcPr>
          <w:p w14:paraId="586FB7DD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王军</w:t>
            </w:r>
          </w:p>
        </w:tc>
        <w:tc>
          <w:tcPr>
            <w:tcW w:w="714" w:type="dxa"/>
            <w:noWrap w:val="0"/>
            <w:vAlign w:val="top"/>
          </w:tcPr>
          <w:p w14:paraId="05FCEFE2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男</w:t>
            </w:r>
          </w:p>
        </w:tc>
        <w:tc>
          <w:tcPr>
            <w:tcW w:w="926" w:type="dxa"/>
            <w:noWrap w:val="0"/>
            <w:vAlign w:val="top"/>
          </w:tcPr>
          <w:p w14:paraId="3B3EF637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CS01</w:t>
            </w:r>
          </w:p>
        </w:tc>
        <w:tc>
          <w:tcPr>
            <w:tcW w:w="1446" w:type="dxa"/>
            <w:noWrap w:val="0"/>
            <w:vAlign w:val="top"/>
          </w:tcPr>
          <w:p w14:paraId="474D53F8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20</w:t>
            </w:r>
          </w:p>
        </w:tc>
        <w:tc>
          <w:tcPr>
            <w:tcW w:w="1446" w:type="dxa"/>
            <w:noWrap w:val="0"/>
            <w:vAlign w:val="top"/>
          </w:tcPr>
          <w:p w14:paraId="7AEC6A1B">
            <w:pPr>
              <w:rPr>
                <w:rFonts w:hint="eastAsia" w:ascii="宋体" w:hAnsi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下关40#</w:t>
            </w:r>
          </w:p>
        </w:tc>
      </w:tr>
      <w:tr w14:paraId="56A895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7" w:hRule="atLeast"/>
        </w:trPr>
        <w:tc>
          <w:tcPr>
            <w:tcW w:w="1200" w:type="dxa"/>
            <w:noWrap w:val="0"/>
            <w:vAlign w:val="top"/>
          </w:tcPr>
          <w:p w14:paraId="757F1A21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  <w:r>
              <w:rPr>
                <w:rFonts w:hint="eastAsia" w:ascii="宋体" w:hAnsi="宋体"/>
                <w:color w:val="auto"/>
                <w:szCs w:val="21"/>
              </w:rPr>
              <w:t>90102</w:t>
            </w:r>
          </w:p>
        </w:tc>
        <w:tc>
          <w:tcPr>
            <w:tcW w:w="1109" w:type="dxa"/>
            <w:noWrap w:val="0"/>
            <w:vAlign w:val="top"/>
          </w:tcPr>
          <w:p w14:paraId="6F18D917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李杰</w:t>
            </w:r>
          </w:p>
        </w:tc>
        <w:tc>
          <w:tcPr>
            <w:tcW w:w="714" w:type="dxa"/>
            <w:noWrap w:val="0"/>
            <w:vAlign w:val="top"/>
          </w:tcPr>
          <w:p w14:paraId="5A8EC304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男</w:t>
            </w:r>
          </w:p>
        </w:tc>
        <w:tc>
          <w:tcPr>
            <w:tcW w:w="926" w:type="dxa"/>
            <w:noWrap w:val="0"/>
            <w:vAlign w:val="top"/>
          </w:tcPr>
          <w:p w14:paraId="1AFD5DC8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CS01</w:t>
            </w:r>
          </w:p>
        </w:tc>
        <w:tc>
          <w:tcPr>
            <w:tcW w:w="1446" w:type="dxa"/>
            <w:noWrap w:val="0"/>
            <w:vAlign w:val="top"/>
          </w:tcPr>
          <w:p w14:paraId="291D4A6C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22</w:t>
            </w:r>
          </w:p>
        </w:tc>
        <w:tc>
          <w:tcPr>
            <w:tcW w:w="1446" w:type="dxa"/>
            <w:noWrap w:val="0"/>
            <w:vAlign w:val="top"/>
          </w:tcPr>
          <w:p w14:paraId="790E52DD">
            <w:pPr>
              <w:rPr>
                <w:rFonts w:hint="eastAsia" w:ascii="宋体" w:hAnsi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江边路96#</w:t>
            </w:r>
          </w:p>
        </w:tc>
      </w:tr>
      <w:tr w14:paraId="3BE48C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7" w:hRule="atLeast"/>
        </w:trPr>
        <w:tc>
          <w:tcPr>
            <w:tcW w:w="1200" w:type="dxa"/>
            <w:noWrap w:val="0"/>
            <w:vAlign w:val="top"/>
          </w:tcPr>
          <w:p w14:paraId="54C79755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  <w:r>
              <w:rPr>
                <w:rFonts w:hint="eastAsia" w:ascii="宋体" w:hAnsi="宋体"/>
                <w:color w:val="auto"/>
                <w:szCs w:val="21"/>
              </w:rPr>
              <w:t>9</w:t>
            </w:r>
            <w:r>
              <w:rPr>
                <w:rFonts w:ascii="宋体" w:hAnsi="宋体"/>
                <w:color w:val="auto"/>
                <w:szCs w:val="21"/>
              </w:rPr>
              <w:t>0306</w:t>
            </w:r>
          </w:p>
        </w:tc>
        <w:tc>
          <w:tcPr>
            <w:tcW w:w="1109" w:type="dxa"/>
            <w:noWrap w:val="0"/>
            <w:vAlign w:val="top"/>
          </w:tcPr>
          <w:p w14:paraId="715D79EB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王彤</w:t>
            </w:r>
          </w:p>
        </w:tc>
        <w:tc>
          <w:tcPr>
            <w:tcW w:w="714" w:type="dxa"/>
            <w:noWrap w:val="0"/>
            <w:vAlign w:val="top"/>
          </w:tcPr>
          <w:p w14:paraId="6F1AF2A2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女</w:t>
            </w:r>
          </w:p>
        </w:tc>
        <w:tc>
          <w:tcPr>
            <w:tcW w:w="926" w:type="dxa"/>
            <w:noWrap w:val="0"/>
            <w:vAlign w:val="top"/>
          </w:tcPr>
          <w:p w14:paraId="770D4E6F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MT04</w:t>
            </w:r>
          </w:p>
        </w:tc>
        <w:tc>
          <w:tcPr>
            <w:tcW w:w="1446" w:type="dxa"/>
            <w:noWrap w:val="0"/>
            <w:vAlign w:val="top"/>
          </w:tcPr>
          <w:p w14:paraId="1225D9F1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19</w:t>
            </w:r>
          </w:p>
        </w:tc>
        <w:tc>
          <w:tcPr>
            <w:tcW w:w="1446" w:type="dxa"/>
            <w:noWrap w:val="0"/>
            <w:vAlign w:val="top"/>
          </w:tcPr>
          <w:p w14:paraId="63FA0260">
            <w:pPr>
              <w:rPr>
                <w:rFonts w:hint="eastAsia" w:ascii="宋体" w:hAnsi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中央路94#</w:t>
            </w:r>
          </w:p>
        </w:tc>
      </w:tr>
      <w:tr w14:paraId="2694ED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7" w:hRule="atLeast"/>
        </w:trPr>
        <w:tc>
          <w:tcPr>
            <w:tcW w:w="1200" w:type="dxa"/>
            <w:noWrap w:val="0"/>
            <w:vAlign w:val="top"/>
          </w:tcPr>
          <w:p w14:paraId="445B9BB7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2019</w:t>
            </w:r>
            <w:r>
              <w:rPr>
                <w:rFonts w:hint="eastAsia" w:ascii="宋体" w:hAnsi="宋体"/>
                <w:color w:val="auto"/>
                <w:szCs w:val="21"/>
              </w:rPr>
              <w:t>0107</w:t>
            </w:r>
          </w:p>
        </w:tc>
        <w:tc>
          <w:tcPr>
            <w:tcW w:w="1109" w:type="dxa"/>
            <w:noWrap w:val="0"/>
            <w:vAlign w:val="top"/>
          </w:tcPr>
          <w:p w14:paraId="55C29FB8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吴杪</w:t>
            </w:r>
          </w:p>
        </w:tc>
        <w:tc>
          <w:tcPr>
            <w:tcW w:w="714" w:type="dxa"/>
            <w:noWrap w:val="0"/>
            <w:vAlign w:val="top"/>
          </w:tcPr>
          <w:p w14:paraId="7CD7B81C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女</w:t>
            </w:r>
          </w:p>
        </w:tc>
        <w:tc>
          <w:tcPr>
            <w:tcW w:w="926" w:type="dxa"/>
            <w:noWrap w:val="0"/>
            <w:vAlign w:val="top"/>
          </w:tcPr>
          <w:p w14:paraId="2E99D5D0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PH08</w:t>
            </w:r>
          </w:p>
        </w:tc>
        <w:tc>
          <w:tcPr>
            <w:tcW w:w="1446" w:type="dxa"/>
            <w:noWrap w:val="0"/>
            <w:vAlign w:val="top"/>
          </w:tcPr>
          <w:p w14:paraId="745891A1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18</w:t>
            </w:r>
          </w:p>
        </w:tc>
        <w:tc>
          <w:tcPr>
            <w:tcW w:w="1446" w:type="dxa"/>
            <w:noWrap w:val="0"/>
            <w:vAlign w:val="top"/>
          </w:tcPr>
          <w:p w14:paraId="42F40602">
            <w:pPr>
              <w:rPr>
                <w:rFonts w:hint="eastAsia" w:ascii="宋体" w:hAnsi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莲化小区74#</w:t>
            </w:r>
          </w:p>
        </w:tc>
      </w:tr>
    </w:tbl>
    <w:p w14:paraId="7AA6BBE3">
      <w:pPr>
        <w:ind w:firstLine="400" w:firstLineChars="200"/>
        <w:rPr>
          <w:rFonts w:hint="eastAsia" w:ascii="宋体" w:hAnsi="宋体" w:cs="宋体"/>
          <w:color w:val="auto"/>
          <w:kern w:val="0"/>
          <w:sz w:val="20"/>
          <w:szCs w:val="20"/>
        </w:rPr>
      </w:pPr>
    </w:p>
    <w:p w14:paraId="79678DB6">
      <w:pPr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插入数据之后使用命令：</w:t>
      </w:r>
      <w:r>
        <w:rPr>
          <w:rFonts w:ascii="宋体" w:hAnsi="宋体" w:cs="宋体"/>
          <w:color w:val="auto"/>
          <w:kern w:val="0"/>
          <w:sz w:val="21"/>
          <w:szCs w:val="21"/>
        </w:rPr>
        <w:t>Select * from Student;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 xml:space="preserve"> 检查插入数据的正确性</w:t>
      </w:r>
    </w:p>
    <w:p w14:paraId="7E18AEC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47590" cy="3769360"/>
            <wp:effectExtent l="0" t="0" r="3810" b="254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376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D49B3A">
      <w:pPr>
        <w:rPr>
          <w:rFonts w:ascii="宋体" w:hAnsi="宋体" w:eastAsia="宋体" w:cs="宋体"/>
          <w:sz w:val="24"/>
          <w:szCs w:val="24"/>
        </w:rPr>
      </w:pPr>
    </w:p>
    <w:p w14:paraId="078B662E">
      <w:pPr>
        <w:rPr>
          <w:rFonts w:ascii="宋体" w:hAnsi="宋体" w:eastAsia="宋体" w:cs="宋体"/>
          <w:sz w:val="24"/>
          <w:szCs w:val="24"/>
        </w:rPr>
      </w:pPr>
    </w:p>
    <w:p w14:paraId="00BB331A">
      <w:pPr>
        <w:ind w:left="418" w:leftChars="199" w:firstLine="0" w:firstLineChars="0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（2）向表（</w:t>
      </w:r>
      <w:r>
        <w:rPr>
          <w:rFonts w:ascii="宋体" w:hAnsi="宋体" w:cs="宋体"/>
          <w:color w:val="auto"/>
          <w:kern w:val="0"/>
          <w:sz w:val="21"/>
          <w:szCs w:val="21"/>
        </w:rPr>
        <w:t>Class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）中插入数据</w:t>
      </w:r>
    </w:p>
    <w:tbl>
      <w:tblPr>
        <w:tblStyle w:val="9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6"/>
        <w:gridCol w:w="1446"/>
        <w:gridCol w:w="2086"/>
        <w:gridCol w:w="2086"/>
      </w:tblGrid>
      <w:tr w14:paraId="4B3B21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tcPr>
            <w:tcW w:w="926" w:type="dxa"/>
            <w:noWrap w:val="0"/>
            <w:vAlign w:val="top"/>
          </w:tcPr>
          <w:p w14:paraId="504DCB53">
            <w:pPr>
              <w:rPr>
                <w:rFonts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  <w:szCs w:val="21"/>
              </w:rPr>
              <w:t>ClsNO</w:t>
            </w:r>
          </w:p>
        </w:tc>
        <w:tc>
          <w:tcPr>
            <w:tcW w:w="1446" w:type="dxa"/>
            <w:noWrap w:val="0"/>
            <w:vAlign w:val="top"/>
          </w:tcPr>
          <w:p w14:paraId="501A9FF3">
            <w:pPr>
              <w:rPr>
                <w:rFonts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  <w:szCs w:val="21"/>
              </w:rPr>
              <w:t>ClsName</w:t>
            </w:r>
          </w:p>
        </w:tc>
        <w:tc>
          <w:tcPr>
            <w:tcW w:w="2086" w:type="dxa"/>
            <w:noWrap w:val="0"/>
            <w:vAlign w:val="top"/>
          </w:tcPr>
          <w:p w14:paraId="5A3A309C">
            <w:pPr>
              <w:rPr>
                <w:rFonts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  <w:szCs w:val="21"/>
              </w:rPr>
              <w:t>Director</w:t>
            </w:r>
          </w:p>
        </w:tc>
        <w:tc>
          <w:tcPr>
            <w:tcW w:w="2086" w:type="dxa"/>
            <w:noWrap w:val="0"/>
            <w:vAlign w:val="top"/>
          </w:tcPr>
          <w:p w14:paraId="7CC6B1C1">
            <w:pPr>
              <w:rPr>
                <w:rFonts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  <w:szCs w:val="21"/>
              </w:rPr>
              <w:t>Specialty</w:t>
            </w:r>
          </w:p>
        </w:tc>
      </w:tr>
      <w:tr w14:paraId="2E2E7B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926" w:type="dxa"/>
            <w:noWrap w:val="0"/>
            <w:vAlign w:val="top"/>
          </w:tcPr>
          <w:p w14:paraId="53C72DFD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CS01</w:t>
            </w:r>
          </w:p>
        </w:tc>
        <w:tc>
          <w:tcPr>
            <w:tcW w:w="1446" w:type="dxa"/>
            <w:noWrap w:val="0"/>
            <w:vAlign w:val="top"/>
          </w:tcPr>
          <w:p w14:paraId="3073C814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计算机一班</w:t>
            </w:r>
          </w:p>
        </w:tc>
        <w:tc>
          <w:tcPr>
            <w:tcW w:w="2086" w:type="dxa"/>
            <w:noWrap w:val="0"/>
            <w:vAlign w:val="top"/>
          </w:tcPr>
          <w:p w14:paraId="033C7C20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王宁</w:t>
            </w:r>
          </w:p>
        </w:tc>
        <w:tc>
          <w:tcPr>
            <w:tcW w:w="2086" w:type="dxa"/>
            <w:noWrap w:val="0"/>
            <w:vAlign w:val="top"/>
          </w:tcPr>
          <w:p w14:paraId="4C9119DE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计算机应用</w:t>
            </w:r>
          </w:p>
        </w:tc>
      </w:tr>
      <w:tr w14:paraId="6B72A8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926" w:type="dxa"/>
            <w:noWrap w:val="0"/>
            <w:vAlign w:val="top"/>
          </w:tcPr>
          <w:p w14:paraId="7E60A4B8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CS0</w:t>
            </w:r>
            <w:r>
              <w:rPr>
                <w:rFonts w:hint="eastAsia" w:ascii="宋体" w:hAnsi="宋体"/>
                <w:color w:val="auto"/>
                <w:szCs w:val="21"/>
              </w:rPr>
              <w:t>2</w:t>
            </w:r>
          </w:p>
        </w:tc>
        <w:tc>
          <w:tcPr>
            <w:tcW w:w="1446" w:type="dxa"/>
            <w:noWrap w:val="0"/>
            <w:vAlign w:val="top"/>
          </w:tcPr>
          <w:p w14:paraId="176EC9E7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计算机二班</w:t>
            </w:r>
          </w:p>
        </w:tc>
        <w:tc>
          <w:tcPr>
            <w:tcW w:w="2086" w:type="dxa"/>
            <w:noWrap w:val="0"/>
            <w:vAlign w:val="top"/>
          </w:tcPr>
          <w:p w14:paraId="564F7152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王宁</w:t>
            </w:r>
          </w:p>
        </w:tc>
        <w:tc>
          <w:tcPr>
            <w:tcW w:w="2086" w:type="dxa"/>
            <w:noWrap w:val="0"/>
            <w:vAlign w:val="top"/>
          </w:tcPr>
          <w:p w14:paraId="52DC1180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计算机应用</w:t>
            </w:r>
          </w:p>
        </w:tc>
      </w:tr>
      <w:tr w14:paraId="6A6264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926" w:type="dxa"/>
            <w:noWrap w:val="0"/>
            <w:vAlign w:val="top"/>
          </w:tcPr>
          <w:p w14:paraId="297179AC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MT04</w:t>
            </w:r>
          </w:p>
        </w:tc>
        <w:tc>
          <w:tcPr>
            <w:tcW w:w="1446" w:type="dxa"/>
            <w:noWrap w:val="0"/>
            <w:vAlign w:val="top"/>
          </w:tcPr>
          <w:p w14:paraId="1DCED0CE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数学四班</w:t>
            </w:r>
          </w:p>
        </w:tc>
        <w:tc>
          <w:tcPr>
            <w:tcW w:w="2086" w:type="dxa"/>
            <w:noWrap w:val="0"/>
            <w:vAlign w:val="top"/>
          </w:tcPr>
          <w:p w14:paraId="5A72D88C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陈晨</w:t>
            </w:r>
          </w:p>
        </w:tc>
        <w:tc>
          <w:tcPr>
            <w:tcW w:w="2086" w:type="dxa"/>
            <w:noWrap w:val="0"/>
            <w:vAlign w:val="top"/>
          </w:tcPr>
          <w:p w14:paraId="5B436328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数学</w:t>
            </w:r>
          </w:p>
        </w:tc>
      </w:tr>
      <w:tr w14:paraId="7728F1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926" w:type="dxa"/>
            <w:noWrap w:val="0"/>
            <w:vAlign w:val="top"/>
          </w:tcPr>
          <w:p w14:paraId="4EE66D09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PH08</w:t>
            </w:r>
          </w:p>
        </w:tc>
        <w:tc>
          <w:tcPr>
            <w:tcW w:w="1446" w:type="dxa"/>
            <w:noWrap w:val="0"/>
            <w:vAlign w:val="top"/>
          </w:tcPr>
          <w:p w14:paraId="2B068F7A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物理八班</w:t>
            </w:r>
          </w:p>
        </w:tc>
        <w:tc>
          <w:tcPr>
            <w:tcW w:w="2086" w:type="dxa"/>
            <w:noWrap w:val="0"/>
            <w:vAlign w:val="top"/>
          </w:tcPr>
          <w:p w14:paraId="000CE432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葛格</w:t>
            </w:r>
          </w:p>
        </w:tc>
        <w:tc>
          <w:tcPr>
            <w:tcW w:w="2086" w:type="dxa"/>
            <w:noWrap w:val="0"/>
            <w:vAlign w:val="top"/>
          </w:tcPr>
          <w:p w14:paraId="318156E4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物理</w:t>
            </w:r>
          </w:p>
        </w:tc>
      </w:tr>
    </w:tbl>
    <w:p w14:paraId="5713E1BD">
      <w:pPr>
        <w:ind w:firstLine="420" w:firstLineChars="200"/>
        <w:rPr>
          <w:rFonts w:hint="eastAsia" w:ascii="宋体" w:hAnsi="宋体"/>
          <w:color w:val="auto"/>
        </w:rPr>
      </w:pPr>
    </w:p>
    <w:p w14:paraId="338407C4">
      <w:pPr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插入数据之后使用命令：</w:t>
      </w:r>
      <w:r>
        <w:rPr>
          <w:rFonts w:ascii="宋体" w:hAnsi="宋体" w:cs="宋体"/>
          <w:color w:val="auto"/>
          <w:kern w:val="0"/>
          <w:sz w:val="21"/>
          <w:szCs w:val="21"/>
        </w:rPr>
        <w:t xml:space="preserve">Select * from 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Class</w:t>
      </w:r>
      <w:r>
        <w:rPr>
          <w:rFonts w:ascii="宋体" w:hAnsi="宋体" w:cs="宋体"/>
          <w:color w:val="auto"/>
          <w:kern w:val="0"/>
          <w:sz w:val="21"/>
          <w:szCs w:val="21"/>
        </w:rPr>
        <w:t>;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 xml:space="preserve"> 检查插入数据的正确性</w:t>
      </w:r>
    </w:p>
    <w:p w14:paraId="7F0B7D84">
      <w:pPr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72610" cy="3664585"/>
            <wp:effectExtent l="0" t="0" r="8890" b="571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366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B10BEA">
      <w:pPr>
        <w:rPr>
          <w:rFonts w:hint="eastAsia" w:ascii="宋体" w:hAnsi="宋体" w:cs="宋体"/>
          <w:color w:val="auto"/>
          <w:kern w:val="0"/>
          <w:sz w:val="21"/>
          <w:szCs w:val="21"/>
        </w:rPr>
      </w:pPr>
    </w:p>
    <w:p w14:paraId="2AF41147">
      <w:pPr>
        <w:rPr>
          <w:rFonts w:hint="eastAsia" w:ascii="宋体" w:hAnsi="宋体" w:cs="宋体"/>
          <w:color w:val="auto"/>
          <w:kern w:val="0"/>
          <w:sz w:val="21"/>
          <w:szCs w:val="21"/>
        </w:rPr>
      </w:pPr>
    </w:p>
    <w:p w14:paraId="0DC1B516">
      <w:pPr>
        <w:ind w:left="418" w:leftChars="199" w:firstLine="0" w:firstLineChars="0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（3）向表（</w:t>
      </w:r>
      <w:r>
        <w:rPr>
          <w:rFonts w:ascii="宋体" w:hAnsi="宋体" w:cs="宋体"/>
          <w:color w:val="auto"/>
          <w:kern w:val="0"/>
          <w:sz w:val="21"/>
          <w:szCs w:val="21"/>
        </w:rPr>
        <w:t xml:space="preserve">Course 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）中插入数据</w:t>
      </w:r>
    </w:p>
    <w:tbl>
      <w:tblPr>
        <w:tblStyle w:val="9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800"/>
        <w:gridCol w:w="1260"/>
        <w:gridCol w:w="936"/>
        <w:gridCol w:w="1106"/>
        <w:gridCol w:w="1174"/>
      </w:tblGrid>
      <w:tr w14:paraId="41AF98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tcPr>
            <w:tcW w:w="1080" w:type="dxa"/>
            <w:noWrap w:val="0"/>
            <w:vAlign w:val="top"/>
          </w:tcPr>
          <w:p w14:paraId="3AE1AC17">
            <w:pPr>
              <w:rPr>
                <w:rFonts w:hint="eastAsia"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  <w:szCs w:val="21"/>
              </w:rPr>
              <w:t>C</w:t>
            </w:r>
            <w:r>
              <w:rPr>
                <w:rFonts w:hint="eastAsia" w:ascii="Arial" w:hAnsi="Arial" w:cs="Arial"/>
                <w:b/>
                <w:color w:val="auto"/>
                <w:szCs w:val="21"/>
              </w:rPr>
              <w:t>no</w:t>
            </w:r>
          </w:p>
        </w:tc>
        <w:tc>
          <w:tcPr>
            <w:tcW w:w="1800" w:type="dxa"/>
            <w:noWrap w:val="0"/>
            <w:vAlign w:val="top"/>
          </w:tcPr>
          <w:p w14:paraId="58DE029E">
            <w:pPr>
              <w:rPr>
                <w:rFonts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  <w:szCs w:val="21"/>
              </w:rPr>
              <w:t>C</w:t>
            </w:r>
            <w:r>
              <w:rPr>
                <w:rFonts w:hint="eastAsia" w:ascii="Arial" w:hAnsi="Arial" w:cs="Arial"/>
                <w:b/>
                <w:color w:val="auto"/>
                <w:szCs w:val="21"/>
              </w:rPr>
              <w:t>n</w:t>
            </w:r>
            <w:r>
              <w:rPr>
                <w:rFonts w:ascii="Arial" w:hAnsi="Arial" w:cs="Arial"/>
                <w:b/>
                <w:color w:val="auto"/>
                <w:szCs w:val="21"/>
              </w:rPr>
              <w:t>ame</w:t>
            </w:r>
          </w:p>
        </w:tc>
        <w:tc>
          <w:tcPr>
            <w:tcW w:w="1260" w:type="dxa"/>
            <w:noWrap w:val="0"/>
            <w:vAlign w:val="top"/>
          </w:tcPr>
          <w:p w14:paraId="0914831A">
            <w:pPr>
              <w:rPr>
                <w:rFonts w:hint="eastAsia"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  <w:szCs w:val="21"/>
              </w:rPr>
              <w:t>C</w:t>
            </w:r>
            <w:r>
              <w:rPr>
                <w:rFonts w:hint="eastAsia" w:ascii="Arial" w:hAnsi="Arial" w:cs="Arial"/>
                <w:b/>
                <w:color w:val="auto"/>
                <w:szCs w:val="21"/>
              </w:rPr>
              <w:t>pno</w:t>
            </w:r>
          </w:p>
        </w:tc>
        <w:tc>
          <w:tcPr>
            <w:tcW w:w="936" w:type="dxa"/>
            <w:noWrap w:val="0"/>
            <w:vAlign w:val="top"/>
          </w:tcPr>
          <w:p w14:paraId="732F3092">
            <w:pPr>
              <w:rPr>
                <w:rFonts w:ascii="Arial" w:hAnsi="Arial" w:cs="Arial"/>
                <w:b/>
                <w:color w:val="auto"/>
                <w:szCs w:val="21"/>
              </w:rPr>
            </w:pPr>
            <w:r>
              <w:rPr>
                <w:rFonts w:ascii="Arial" w:hAnsi="Arial" w:cs="Arial"/>
                <w:b/>
                <w:color w:val="auto"/>
              </w:rPr>
              <w:t>Credit</w:t>
            </w:r>
          </w:p>
        </w:tc>
        <w:tc>
          <w:tcPr>
            <w:tcW w:w="1106" w:type="dxa"/>
            <w:noWrap w:val="0"/>
            <w:vAlign w:val="top"/>
          </w:tcPr>
          <w:p w14:paraId="0D0845A3">
            <w:pPr>
              <w:rPr>
                <w:rFonts w:ascii="Arial" w:hAnsi="Arial" w:cs="Arial"/>
                <w:b/>
                <w:color w:val="auto"/>
              </w:rPr>
            </w:pPr>
            <w:r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  <w:t>Semester</w:t>
            </w:r>
          </w:p>
        </w:tc>
        <w:tc>
          <w:tcPr>
            <w:tcW w:w="1174" w:type="dxa"/>
            <w:noWrap w:val="0"/>
            <w:vAlign w:val="top"/>
          </w:tcPr>
          <w:p w14:paraId="25B9FD3B">
            <w:pPr>
              <w:rPr>
                <w:rFonts w:hint="eastAsia" w:ascii="宋体" w:hAnsi="宋体" w:cs="宋体"/>
                <w:bCs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b/>
                <w:color w:val="auto"/>
                <w:sz w:val="21"/>
                <w:szCs w:val="21"/>
              </w:rPr>
              <w:t>Property</w:t>
            </w:r>
          </w:p>
        </w:tc>
      </w:tr>
      <w:tr w14:paraId="269D7D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080" w:type="dxa"/>
            <w:noWrap w:val="0"/>
            <w:vAlign w:val="top"/>
          </w:tcPr>
          <w:p w14:paraId="140C4CF1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0001</w:t>
            </w:r>
          </w:p>
        </w:tc>
        <w:tc>
          <w:tcPr>
            <w:tcW w:w="1800" w:type="dxa"/>
            <w:noWrap w:val="0"/>
            <w:vAlign w:val="top"/>
          </w:tcPr>
          <w:p w14:paraId="7E39858C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高等数学</w:t>
            </w:r>
          </w:p>
        </w:tc>
        <w:tc>
          <w:tcPr>
            <w:tcW w:w="1260" w:type="dxa"/>
            <w:noWrap w:val="0"/>
            <w:vAlign w:val="top"/>
          </w:tcPr>
          <w:p w14:paraId="793E4AD8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Null</w:t>
            </w:r>
          </w:p>
        </w:tc>
        <w:tc>
          <w:tcPr>
            <w:tcW w:w="936" w:type="dxa"/>
            <w:noWrap w:val="0"/>
            <w:vAlign w:val="top"/>
          </w:tcPr>
          <w:p w14:paraId="7E01398D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6</w:t>
            </w:r>
          </w:p>
        </w:tc>
        <w:tc>
          <w:tcPr>
            <w:tcW w:w="1106" w:type="dxa"/>
            <w:noWrap w:val="0"/>
            <w:vAlign w:val="top"/>
          </w:tcPr>
          <w:p w14:paraId="206C284F">
            <w:pPr>
              <w:rPr>
                <w:rFonts w:hint="eastAsia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</w:p>
        </w:tc>
        <w:tc>
          <w:tcPr>
            <w:tcW w:w="1174" w:type="dxa"/>
            <w:noWrap w:val="0"/>
            <w:vAlign w:val="top"/>
          </w:tcPr>
          <w:p w14:paraId="2D8D8FEB">
            <w:pPr>
              <w:rPr>
                <w:rFonts w:hint="eastAsia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必修</w:t>
            </w:r>
          </w:p>
        </w:tc>
      </w:tr>
      <w:tr w14:paraId="7E2AF8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080" w:type="dxa"/>
            <w:noWrap w:val="0"/>
            <w:vAlign w:val="top"/>
          </w:tcPr>
          <w:p w14:paraId="73E7A485">
            <w:pPr>
              <w:rPr>
                <w:rFonts w:hint="default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0002</w:t>
            </w:r>
          </w:p>
        </w:tc>
        <w:tc>
          <w:tcPr>
            <w:tcW w:w="1800" w:type="dxa"/>
            <w:noWrap w:val="0"/>
            <w:vAlign w:val="top"/>
          </w:tcPr>
          <w:p w14:paraId="65A27A1C">
            <w:pPr>
              <w:rPr>
                <w:rFonts w:hint="default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程序设计</w:t>
            </w:r>
          </w:p>
        </w:tc>
        <w:tc>
          <w:tcPr>
            <w:tcW w:w="1260" w:type="dxa"/>
            <w:noWrap w:val="0"/>
            <w:vAlign w:val="top"/>
          </w:tcPr>
          <w:p w14:paraId="002FC65D">
            <w:pPr>
              <w:rPr>
                <w:rFonts w:hint="eastAsia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NULL</w:t>
            </w:r>
          </w:p>
        </w:tc>
        <w:tc>
          <w:tcPr>
            <w:tcW w:w="936" w:type="dxa"/>
            <w:noWrap w:val="0"/>
            <w:vAlign w:val="top"/>
          </w:tcPr>
          <w:p w14:paraId="599D1B0E">
            <w:pPr>
              <w:rPr>
                <w:rFonts w:hint="eastAsia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</w:t>
            </w:r>
          </w:p>
        </w:tc>
        <w:tc>
          <w:tcPr>
            <w:tcW w:w="1106" w:type="dxa"/>
            <w:noWrap w:val="0"/>
            <w:vAlign w:val="top"/>
          </w:tcPr>
          <w:p w14:paraId="1289821D">
            <w:pPr>
              <w:rPr>
                <w:rFonts w:hint="default" w:ascii="宋体" w:hAnsi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</w:p>
        </w:tc>
        <w:tc>
          <w:tcPr>
            <w:tcW w:w="1174" w:type="dxa"/>
            <w:noWrap w:val="0"/>
            <w:vAlign w:val="top"/>
          </w:tcPr>
          <w:p w14:paraId="1B190F9E">
            <w:pPr>
              <w:rPr>
                <w:rFonts w:hint="eastAsia" w:ascii="宋体" w:hAnsi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必修</w:t>
            </w:r>
          </w:p>
        </w:tc>
      </w:tr>
      <w:tr w14:paraId="4A5E22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080" w:type="dxa"/>
            <w:noWrap w:val="0"/>
            <w:vAlign w:val="top"/>
          </w:tcPr>
          <w:p w14:paraId="20B5B29E">
            <w:pPr>
              <w:rPr>
                <w:rFonts w:hint="eastAsia" w:ascii="宋体" w:hAnsi="宋体" w:eastAsia="宋体"/>
                <w:color w:val="auto"/>
                <w:szCs w:val="21"/>
                <w:lang w:eastAsia="zh-CN"/>
              </w:rPr>
            </w:pPr>
            <w:r>
              <w:rPr>
                <w:rFonts w:ascii="宋体" w:hAnsi="宋体"/>
                <w:color w:val="auto"/>
                <w:szCs w:val="21"/>
              </w:rPr>
              <w:t>000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3</w:t>
            </w:r>
          </w:p>
        </w:tc>
        <w:tc>
          <w:tcPr>
            <w:tcW w:w="1800" w:type="dxa"/>
            <w:noWrap w:val="0"/>
            <w:vAlign w:val="top"/>
          </w:tcPr>
          <w:p w14:paraId="4E9DD629">
            <w:pPr>
              <w:rPr>
                <w:rFonts w:hint="default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操作系统</w:t>
            </w:r>
          </w:p>
        </w:tc>
        <w:tc>
          <w:tcPr>
            <w:tcW w:w="1260" w:type="dxa"/>
            <w:noWrap w:val="0"/>
            <w:vAlign w:val="top"/>
          </w:tcPr>
          <w:p w14:paraId="01FB4A42">
            <w:pPr>
              <w:rPr>
                <w:rFonts w:hint="default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000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</w:t>
            </w:r>
          </w:p>
        </w:tc>
        <w:tc>
          <w:tcPr>
            <w:tcW w:w="936" w:type="dxa"/>
            <w:noWrap w:val="0"/>
            <w:vAlign w:val="top"/>
          </w:tcPr>
          <w:p w14:paraId="55E4F68D">
            <w:pPr>
              <w:rPr>
                <w:rFonts w:hint="eastAsia" w:ascii="宋体" w:hAnsi="宋体" w:eastAsia="宋体"/>
                <w:color w:val="auto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</w:t>
            </w:r>
          </w:p>
        </w:tc>
        <w:tc>
          <w:tcPr>
            <w:tcW w:w="1106" w:type="dxa"/>
            <w:noWrap w:val="0"/>
            <w:vAlign w:val="top"/>
          </w:tcPr>
          <w:p w14:paraId="7E3FC930">
            <w:pPr>
              <w:rPr>
                <w:rFonts w:hint="eastAsia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</w:t>
            </w:r>
          </w:p>
        </w:tc>
        <w:tc>
          <w:tcPr>
            <w:tcW w:w="1174" w:type="dxa"/>
            <w:noWrap w:val="0"/>
            <w:vAlign w:val="top"/>
          </w:tcPr>
          <w:p w14:paraId="2D3E0FC1">
            <w:pPr>
              <w:rPr>
                <w:rFonts w:hint="eastAsia" w:ascii="宋体" w:hAnsi="宋体" w:eastAsia="宋体"/>
                <w:color w:val="auto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必</w:t>
            </w:r>
            <w:r>
              <w:rPr>
                <w:rFonts w:hint="eastAsia" w:ascii="宋体" w:hAnsi="宋体"/>
                <w:color w:val="auto"/>
                <w:szCs w:val="21"/>
                <w:lang w:eastAsia="zh-CN"/>
              </w:rPr>
              <w:t>修</w:t>
            </w:r>
          </w:p>
        </w:tc>
      </w:tr>
      <w:tr w14:paraId="731792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080" w:type="dxa"/>
            <w:noWrap w:val="0"/>
            <w:vAlign w:val="top"/>
          </w:tcPr>
          <w:p w14:paraId="7DA7A318">
            <w:pPr>
              <w:rPr>
                <w:rFonts w:hint="eastAsia" w:ascii="宋体" w:hAnsi="宋体" w:eastAsia="宋体"/>
                <w:color w:val="auto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000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4</w:t>
            </w:r>
          </w:p>
        </w:tc>
        <w:tc>
          <w:tcPr>
            <w:tcW w:w="1800" w:type="dxa"/>
            <w:noWrap w:val="0"/>
            <w:vAlign w:val="top"/>
          </w:tcPr>
          <w:p w14:paraId="5A3A3BA0">
            <w:pPr>
              <w:rPr>
                <w:rFonts w:hint="default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数据库</w:t>
            </w:r>
          </w:p>
        </w:tc>
        <w:tc>
          <w:tcPr>
            <w:tcW w:w="1260" w:type="dxa"/>
            <w:noWrap w:val="0"/>
            <w:vAlign w:val="top"/>
          </w:tcPr>
          <w:p w14:paraId="29797599">
            <w:pPr>
              <w:rPr>
                <w:rFonts w:hint="eastAsia" w:ascii="宋体" w:hAnsi="宋体" w:eastAsia="宋体"/>
                <w:color w:val="auto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000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5</w:t>
            </w:r>
          </w:p>
        </w:tc>
        <w:tc>
          <w:tcPr>
            <w:tcW w:w="936" w:type="dxa"/>
            <w:noWrap w:val="0"/>
            <w:vAlign w:val="top"/>
          </w:tcPr>
          <w:p w14:paraId="56602F0F">
            <w:pPr>
              <w:rPr>
                <w:rFonts w:hint="eastAsia" w:ascii="宋体" w:hAnsi="宋体" w:eastAsia="宋体"/>
                <w:color w:val="auto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</w:t>
            </w:r>
          </w:p>
        </w:tc>
        <w:tc>
          <w:tcPr>
            <w:tcW w:w="1106" w:type="dxa"/>
            <w:noWrap w:val="0"/>
            <w:vAlign w:val="top"/>
          </w:tcPr>
          <w:p w14:paraId="0D8DB80A">
            <w:pPr>
              <w:rPr>
                <w:rFonts w:hint="eastAsia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3</w:t>
            </w:r>
          </w:p>
        </w:tc>
        <w:tc>
          <w:tcPr>
            <w:tcW w:w="1174" w:type="dxa"/>
            <w:noWrap w:val="0"/>
            <w:vAlign w:val="top"/>
          </w:tcPr>
          <w:p w14:paraId="4CDE813A">
            <w:pPr>
              <w:rPr>
                <w:rFonts w:hint="eastAsia" w:ascii="宋体" w:hAnsi="宋体" w:eastAsia="宋体"/>
                <w:color w:val="auto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必修</w:t>
            </w:r>
          </w:p>
        </w:tc>
      </w:tr>
      <w:tr w14:paraId="560914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080" w:type="dxa"/>
            <w:noWrap w:val="0"/>
            <w:vAlign w:val="top"/>
          </w:tcPr>
          <w:p w14:paraId="6A52162D">
            <w:pPr>
              <w:rPr>
                <w:rFonts w:hint="default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0005</w:t>
            </w:r>
          </w:p>
        </w:tc>
        <w:tc>
          <w:tcPr>
            <w:tcW w:w="1800" w:type="dxa"/>
            <w:noWrap w:val="0"/>
            <w:vAlign w:val="top"/>
          </w:tcPr>
          <w:p w14:paraId="4E1846D9">
            <w:pPr>
              <w:rPr>
                <w:rFonts w:hint="eastAsia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数据结构</w:t>
            </w:r>
          </w:p>
        </w:tc>
        <w:tc>
          <w:tcPr>
            <w:tcW w:w="1260" w:type="dxa"/>
            <w:noWrap w:val="0"/>
            <w:vAlign w:val="top"/>
          </w:tcPr>
          <w:p w14:paraId="59F66F19">
            <w:pPr>
              <w:rPr>
                <w:rFonts w:hint="default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0002</w:t>
            </w:r>
          </w:p>
        </w:tc>
        <w:tc>
          <w:tcPr>
            <w:tcW w:w="936" w:type="dxa"/>
            <w:noWrap w:val="0"/>
            <w:vAlign w:val="top"/>
          </w:tcPr>
          <w:p w14:paraId="76EA11A1">
            <w:pPr>
              <w:rPr>
                <w:rFonts w:hint="eastAsia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</w:t>
            </w:r>
          </w:p>
        </w:tc>
        <w:tc>
          <w:tcPr>
            <w:tcW w:w="1106" w:type="dxa"/>
            <w:noWrap w:val="0"/>
            <w:vAlign w:val="top"/>
          </w:tcPr>
          <w:p w14:paraId="721B4999">
            <w:pPr>
              <w:rPr>
                <w:rFonts w:hint="default" w:ascii="宋体" w:hAnsi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</w:t>
            </w:r>
          </w:p>
        </w:tc>
        <w:tc>
          <w:tcPr>
            <w:tcW w:w="1174" w:type="dxa"/>
            <w:noWrap w:val="0"/>
            <w:vAlign w:val="top"/>
          </w:tcPr>
          <w:p w14:paraId="6459C007">
            <w:pPr>
              <w:rPr>
                <w:rFonts w:hint="eastAsia" w:ascii="宋体" w:hAnsi="宋体"/>
                <w:color w:val="auto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必修</w:t>
            </w:r>
          </w:p>
        </w:tc>
      </w:tr>
      <w:tr w14:paraId="14F5B1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080" w:type="dxa"/>
            <w:noWrap w:val="0"/>
            <w:vAlign w:val="top"/>
          </w:tcPr>
          <w:p w14:paraId="0F25B295">
            <w:pPr>
              <w:rPr>
                <w:rFonts w:hint="default" w:ascii="宋体" w:hAnsi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0006</w:t>
            </w:r>
          </w:p>
        </w:tc>
        <w:tc>
          <w:tcPr>
            <w:tcW w:w="1800" w:type="dxa"/>
            <w:noWrap w:val="0"/>
            <w:vAlign w:val="top"/>
          </w:tcPr>
          <w:p w14:paraId="0D0ABDE0">
            <w:pPr>
              <w:rPr>
                <w:rFonts w:hint="default" w:ascii="宋体" w:hAnsi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信息系统</w:t>
            </w:r>
          </w:p>
        </w:tc>
        <w:tc>
          <w:tcPr>
            <w:tcW w:w="1260" w:type="dxa"/>
            <w:noWrap w:val="0"/>
            <w:vAlign w:val="top"/>
          </w:tcPr>
          <w:p w14:paraId="0C487F76">
            <w:pPr>
              <w:rPr>
                <w:rFonts w:hint="default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0004</w:t>
            </w:r>
          </w:p>
        </w:tc>
        <w:tc>
          <w:tcPr>
            <w:tcW w:w="936" w:type="dxa"/>
            <w:noWrap w:val="0"/>
            <w:vAlign w:val="top"/>
          </w:tcPr>
          <w:p w14:paraId="4E2C0A29">
            <w:pPr>
              <w:rPr>
                <w:rFonts w:hint="eastAsia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</w:t>
            </w:r>
          </w:p>
        </w:tc>
        <w:tc>
          <w:tcPr>
            <w:tcW w:w="1106" w:type="dxa"/>
            <w:noWrap w:val="0"/>
            <w:vAlign w:val="top"/>
          </w:tcPr>
          <w:p w14:paraId="7A7A8278">
            <w:pPr>
              <w:rPr>
                <w:rFonts w:hint="default" w:ascii="宋体" w:hAnsi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4</w:t>
            </w:r>
          </w:p>
        </w:tc>
        <w:tc>
          <w:tcPr>
            <w:tcW w:w="1174" w:type="dxa"/>
            <w:noWrap w:val="0"/>
            <w:vAlign w:val="top"/>
          </w:tcPr>
          <w:p w14:paraId="7D344DED">
            <w:pPr>
              <w:rPr>
                <w:rFonts w:hint="default" w:ascii="宋体" w:hAnsi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选修</w:t>
            </w:r>
          </w:p>
        </w:tc>
      </w:tr>
    </w:tbl>
    <w:p w14:paraId="6E1099F9">
      <w:pPr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插入数据之后使用命令：</w:t>
      </w:r>
      <w:r>
        <w:rPr>
          <w:rFonts w:ascii="宋体" w:hAnsi="宋体" w:cs="宋体"/>
          <w:color w:val="auto"/>
          <w:kern w:val="0"/>
          <w:sz w:val="21"/>
          <w:szCs w:val="21"/>
        </w:rPr>
        <w:t xml:space="preserve">Select * from 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Course</w:t>
      </w:r>
      <w:r>
        <w:rPr>
          <w:rFonts w:ascii="宋体" w:hAnsi="宋体" w:cs="宋体"/>
          <w:color w:val="auto"/>
          <w:kern w:val="0"/>
          <w:sz w:val="21"/>
          <w:szCs w:val="21"/>
        </w:rPr>
        <w:t>;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 xml:space="preserve"> 检查插入数据的正确性</w:t>
      </w:r>
    </w:p>
    <w:p w14:paraId="52DF811F">
      <w:pPr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40095" cy="3841115"/>
            <wp:effectExtent l="0" t="0" r="1905" b="698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84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CCC1C4">
      <w:pPr>
        <w:rPr>
          <w:rFonts w:hint="eastAsia" w:ascii="宋体" w:hAnsi="宋体" w:cs="宋体"/>
          <w:color w:val="auto"/>
          <w:kern w:val="0"/>
          <w:sz w:val="21"/>
          <w:szCs w:val="21"/>
        </w:rPr>
      </w:pPr>
    </w:p>
    <w:p w14:paraId="08EB951F">
      <w:pPr>
        <w:ind w:left="418" w:leftChars="199" w:firstLine="0" w:firstLineChars="0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（4）向表（</w:t>
      </w:r>
      <w:r>
        <w:rPr>
          <w:rFonts w:hint="eastAsia" w:ascii="宋体" w:hAnsi="宋体" w:cs="宋体"/>
          <w:color w:val="auto"/>
          <w:kern w:val="0"/>
          <w:sz w:val="21"/>
          <w:szCs w:val="21"/>
          <w:lang w:val="en-US" w:eastAsia="zh-CN"/>
        </w:rPr>
        <w:t>Sc</w:t>
      </w:r>
      <w:r>
        <w:rPr>
          <w:rFonts w:ascii="宋体" w:hAnsi="宋体" w:cs="宋体"/>
          <w:color w:val="auto"/>
          <w:kern w:val="0"/>
          <w:sz w:val="21"/>
          <w:szCs w:val="21"/>
        </w:rPr>
        <w:t xml:space="preserve"> 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）中插入数据</w:t>
      </w:r>
    </w:p>
    <w:tbl>
      <w:tblPr>
        <w:tblStyle w:val="9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0"/>
        <w:gridCol w:w="1260"/>
        <w:gridCol w:w="980"/>
      </w:tblGrid>
      <w:tr w14:paraId="518A6F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atLeast"/>
        </w:trPr>
        <w:tc>
          <w:tcPr>
            <w:tcW w:w="1440" w:type="dxa"/>
            <w:noWrap w:val="0"/>
            <w:vAlign w:val="top"/>
          </w:tcPr>
          <w:p w14:paraId="5AAFE678">
            <w:pPr>
              <w:rPr>
                <w:rFonts w:ascii="Arial" w:hAnsi="Arial" w:cs="Arial"/>
                <w:b/>
                <w:color w:val="auto"/>
              </w:rPr>
            </w:pPr>
            <w:r>
              <w:rPr>
                <w:rFonts w:ascii="Arial" w:hAnsi="Arial" w:cs="Arial"/>
                <w:b/>
                <w:color w:val="auto"/>
              </w:rPr>
              <w:t>SNO</w:t>
            </w:r>
          </w:p>
        </w:tc>
        <w:tc>
          <w:tcPr>
            <w:tcW w:w="1260" w:type="dxa"/>
            <w:noWrap w:val="0"/>
            <w:vAlign w:val="top"/>
          </w:tcPr>
          <w:p w14:paraId="2DAD737A">
            <w:pPr>
              <w:rPr>
                <w:rFonts w:ascii="Arial" w:hAnsi="Arial" w:cs="Arial"/>
                <w:b/>
                <w:color w:val="auto"/>
              </w:rPr>
            </w:pPr>
            <w:r>
              <w:rPr>
                <w:rFonts w:ascii="Arial" w:hAnsi="Arial" w:cs="Arial"/>
                <w:b/>
                <w:color w:val="auto"/>
              </w:rPr>
              <w:t>CNO</w:t>
            </w:r>
          </w:p>
        </w:tc>
        <w:tc>
          <w:tcPr>
            <w:tcW w:w="980" w:type="dxa"/>
            <w:noWrap w:val="0"/>
            <w:vAlign w:val="top"/>
          </w:tcPr>
          <w:p w14:paraId="7E8078DE">
            <w:pPr>
              <w:rPr>
                <w:rFonts w:hint="eastAsia" w:ascii="Arial" w:hAnsi="Arial" w:eastAsia="宋体" w:cs="Arial"/>
                <w:b/>
                <w:color w:val="auto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color w:val="auto"/>
                <w:lang w:val="en-US" w:eastAsia="zh-CN"/>
              </w:rPr>
              <w:t>Grade</w:t>
            </w:r>
          </w:p>
        </w:tc>
      </w:tr>
      <w:tr w14:paraId="3AA479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440" w:type="dxa"/>
            <w:noWrap w:val="0"/>
            <w:vAlign w:val="top"/>
          </w:tcPr>
          <w:p w14:paraId="207B95F9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  <w:r>
              <w:rPr>
                <w:rFonts w:hint="eastAsia" w:ascii="宋体" w:hAnsi="宋体"/>
                <w:color w:val="auto"/>
                <w:szCs w:val="21"/>
              </w:rPr>
              <w:t>90101</w:t>
            </w:r>
          </w:p>
        </w:tc>
        <w:tc>
          <w:tcPr>
            <w:tcW w:w="1260" w:type="dxa"/>
            <w:noWrap w:val="0"/>
            <w:vAlign w:val="top"/>
          </w:tcPr>
          <w:p w14:paraId="132E9BBA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0001</w:t>
            </w:r>
          </w:p>
        </w:tc>
        <w:tc>
          <w:tcPr>
            <w:tcW w:w="980" w:type="dxa"/>
            <w:noWrap w:val="0"/>
            <w:vAlign w:val="top"/>
          </w:tcPr>
          <w:p w14:paraId="0D1B5E79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90</w:t>
            </w:r>
          </w:p>
        </w:tc>
      </w:tr>
      <w:tr w14:paraId="138F69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440" w:type="dxa"/>
            <w:noWrap w:val="0"/>
            <w:vAlign w:val="top"/>
          </w:tcPr>
          <w:p w14:paraId="2196F7A8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  <w:r>
              <w:rPr>
                <w:rFonts w:hint="eastAsia" w:ascii="宋体" w:hAnsi="宋体"/>
                <w:color w:val="auto"/>
                <w:szCs w:val="21"/>
              </w:rPr>
              <w:t>9</w:t>
            </w:r>
            <w:r>
              <w:rPr>
                <w:rFonts w:ascii="宋体" w:hAnsi="宋体"/>
                <w:color w:val="auto"/>
                <w:szCs w:val="21"/>
              </w:rPr>
              <w:t>0101</w:t>
            </w:r>
          </w:p>
        </w:tc>
        <w:tc>
          <w:tcPr>
            <w:tcW w:w="1260" w:type="dxa"/>
            <w:noWrap w:val="0"/>
            <w:vAlign w:val="top"/>
          </w:tcPr>
          <w:p w14:paraId="5BE5B33D">
            <w:pPr>
              <w:rPr>
                <w:rFonts w:hint="eastAsia" w:ascii="宋体" w:hAnsi="宋体" w:eastAsia="宋体"/>
                <w:color w:val="auto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000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3</w:t>
            </w:r>
          </w:p>
        </w:tc>
        <w:tc>
          <w:tcPr>
            <w:tcW w:w="980" w:type="dxa"/>
            <w:noWrap w:val="0"/>
            <w:vAlign w:val="top"/>
          </w:tcPr>
          <w:p w14:paraId="497A04BE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86</w:t>
            </w:r>
          </w:p>
        </w:tc>
      </w:tr>
      <w:tr w14:paraId="4D9938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440" w:type="dxa"/>
            <w:noWrap w:val="0"/>
            <w:vAlign w:val="top"/>
          </w:tcPr>
          <w:p w14:paraId="33D116CA">
            <w:pPr>
              <w:rPr>
                <w:rFonts w:hint="eastAsia" w:ascii="宋体" w:hAnsi="宋体" w:eastAsia="宋体"/>
                <w:color w:val="auto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  <w:r>
              <w:rPr>
                <w:rFonts w:hint="eastAsia" w:ascii="宋体" w:hAnsi="宋体"/>
                <w:color w:val="auto"/>
                <w:szCs w:val="21"/>
              </w:rPr>
              <w:t>9010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</w:p>
        </w:tc>
        <w:tc>
          <w:tcPr>
            <w:tcW w:w="1260" w:type="dxa"/>
            <w:noWrap w:val="0"/>
            <w:vAlign w:val="top"/>
          </w:tcPr>
          <w:p w14:paraId="05D7EA1B">
            <w:pPr>
              <w:rPr>
                <w:rFonts w:hint="eastAsia" w:ascii="宋体" w:hAnsi="宋体" w:eastAsia="宋体"/>
                <w:color w:val="auto"/>
                <w:szCs w:val="21"/>
                <w:lang w:eastAsia="zh-CN"/>
              </w:rPr>
            </w:pPr>
            <w:r>
              <w:rPr>
                <w:rFonts w:ascii="宋体" w:hAnsi="宋体"/>
                <w:color w:val="auto"/>
                <w:szCs w:val="21"/>
              </w:rPr>
              <w:t>000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7</w:t>
            </w:r>
          </w:p>
        </w:tc>
        <w:tc>
          <w:tcPr>
            <w:tcW w:w="980" w:type="dxa"/>
            <w:noWrap w:val="0"/>
            <w:vAlign w:val="top"/>
          </w:tcPr>
          <w:p w14:paraId="57F68D16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87</w:t>
            </w:r>
          </w:p>
        </w:tc>
      </w:tr>
      <w:tr w14:paraId="356202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440" w:type="dxa"/>
            <w:noWrap w:val="0"/>
            <w:vAlign w:val="top"/>
          </w:tcPr>
          <w:p w14:paraId="35DF79BD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  <w:r>
              <w:rPr>
                <w:rFonts w:hint="eastAsia" w:ascii="宋体" w:hAnsi="宋体"/>
                <w:color w:val="auto"/>
                <w:szCs w:val="21"/>
              </w:rPr>
              <w:t>90102</w:t>
            </w:r>
          </w:p>
        </w:tc>
        <w:tc>
          <w:tcPr>
            <w:tcW w:w="1260" w:type="dxa"/>
            <w:noWrap w:val="0"/>
            <w:vAlign w:val="top"/>
          </w:tcPr>
          <w:p w14:paraId="62A1438D">
            <w:pPr>
              <w:rPr>
                <w:rFonts w:hint="eastAsia" w:ascii="宋体" w:hAnsi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0001</w:t>
            </w:r>
          </w:p>
        </w:tc>
        <w:tc>
          <w:tcPr>
            <w:tcW w:w="980" w:type="dxa"/>
            <w:noWrap w:val="0"/>
            <w:vAlign w:val="top"/>
          </w:tcPr>
          <w:p w14:paraId="3DD23723">
            <w:pPr>
              <w:rPr>
                <w:rFonts w:ascii="宋体" w:hAnsi="宋体"/>
                <w:color w:val="auto"/>
                <w:szCs w:val="21"/>
              </w:rPr>
            </w:pPr>
          </w:p>
        </w:tc>
      </w:tr>
      <w:tr w14:paraId="2011B2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440" w:type="dxa"/>
            <w:noWrap w:val="0"/>
            <w:vAlign w:val="top"/>
          </w:tcPr>
          <w:p w14:paraId="2D02E82A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  <w:r>
              <w:rPr>
                <w:rFonts w:hint="eastAsia" w:ascii="宋体" w:hAnsi="宋体"/>
                <w:color w:val="auto"/>
                <w:szCs w:val="21"/>
              </w:rPr>
              <w:t>90102</w:t>
            </w:r>
          </w:p>
        </w:tc>
        <w:tc>
          <w:tcPr>
            <w:tcW w:w="1260" w:type="dxa"/>
            <w:noWrap w:val="0"/>
            <w:vAlign w:val="top"/>
          </w:tcPr>
          <w:p w14:paraId="351E4D48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0003</w:t>
            </w:r>
          </w:p>
        </w:tc>
        <w:tc>
          <w:tcPr>
            <w:tcW w:w="980" w:type="dxa"/>
            <w:noWrap w:val="0"/>
            <w:vAlign w:val="top"/>
          </w:tcPr>
          <w:p w14:paraId="447EF4E4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76</w:t>
            </w:r>
          </w:p>
        </w:tc>
      </w:tr>
      <w:tr w14:paraId="2F8F9D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440" w:type="dxa"/>
            <w:noWrap w:val="0"/>
            <w:vAlign w:val="top"/>
          </w:tcPr>
          <w:p w14:paraId="3AB836E3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  <w:r>
              <w:rPr>
                <w:rFonts w:hint="eastAsia" w:ascii="宋体" w:hAnsi="宋体"/>
                <w:color w:val="auto"/>
                <w:szCs w:val="21"/>
              </w:rPr>
              <w:t>9</w:t>
            </w:r>
            <w:r>
              <w:rPr>
                <w:rFonts w:ascii="宋体" w:hAnsi="宋体"/>
                <w:color w:val="auto"/>
                <w:szCs w:val="21"/>
              </w:rPr>
              <w:t>0306</w:t>
            </w:r>
          </w:p>
        </w:tc>
        <w:tc>
          <w:tcPr>
            <w:tcW w:w="1260" w:type="dxa"/>
            <w:noWrap w:val="0"/>
            <w:vAlign w:val="top"/>
          </w:tcPr>
          <w:p w14:paraId="3691D776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0001</w:t>
            </w:r>
          </w:p>
        </w:tc>
        <w:tc>
          <w:tcPr>
            <w:tcW w:w="980" w:type="dxa"/>
            <w:noWrap w:val="0"/>
            <w:vAlign w:val="top"/>
          </w:tcPr>
          <w:p w14:paraId="43A9E439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87</w:t>
            </w:r>
          </w:p>
        </w:tc>
      </w:tr>
      <w:tr w14:paraId="7F3C2B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440" w:type="dxa"/>
            <w:noWrap w:val="0"/>
            <w:vAlign w:val="top"/>
          </w:tcPr>
          <w:p w14:paraId="7F79553C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20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1</w:t>
            </w:r>
            <w:r>
              <w:rPr>
                <w:rFonts w:hint="eastAsia" w:ascii="宋体" w:hAnsi="宋体"/>
                <w:color w:val="auto"/>
                <w:szCs w:val="21"/>
              </w:rPr>
              <w:t>9</w:t>
            </w:r>
            <w:r>
              <w:rPr>
                <w:rFonts w:ascii="宋体" w:hAnsi="宋体"/>
                <w:color w:val="auto"/>
                <w:szCs w:val="21"/>
              </w:rPr>
              <w:t>0306</w:t>
            </w:r>
          </w:p>
        </w:tc>
        <w:tc>
          <w:tcPr>
            <w:tcW w:w="1260" w:type="dxa"/>
            <w:noWrap w:val="0"/>
            <w:vAlign w:val="top"/>
          </w:tcPr>
          <w:p w14:paraId="600206F7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000</w:t>
            </w:r>
            <w:r>
              <w:rPr>
                <w:rFonts w:ascii="宋体" w:hAnsi="宋体"/>
                <w:color w:val="auto"/>
                <w:szCs w:val="21"/>
              </w:rPr>
              <w:t>3</w:t>
            </w:r>
          </w:p>
        </w:tc>
        <w:tc>
          <w:tcPr>
            <w:tcW w:w="980" w:type="dxa"/>
            <w:noWrap w:val="0"/>
            <w:vAlign w:val="top"/>
          </w:tcPr>
          <w:p w14:paraId="041A7D7F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93</w:t>
            </w:r>
          </w:p>
        </w:tc>
      </w:tr>
      <w:tr w14:paraId="7AE73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440" w:type="dxa"/>
            <w:noWrap w:val="0"/>
            <w:vAlign w:val="top"/>
          </w:tcPr>
          <w:p w14:paraId="1277CF50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201</w:t>
            </w:r>
            <w:r>
              <w:rPr>
                <w:rFonts w:hint="eastAsia" w:ascii="宋体" w:hAnsi="宋体"/>
                <w:color w:val="auto"/>
                <w:szCs w:val="21"/>
              </w:rPr>
              <w:t>9010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7</w:t>
            </w:r>
          </w:p>
        </w:tc>
        <w:tc>
          <w:tcPr>
            <w:tcW w:w="1260" w:type="dxa"/>
            <w:noWrap w:val="0"/>
            <w:vAlign w:val="top"/>
          </w:tcPr>
          <w:p w14:paraId="0FABC80E">
            <w:pPr>
              <w:rPr>
                <w:rFonts w:ascii="宋体" w:hAnsi="宋体"/>
                <w:color w:val="auto"/>
                <w:szCs w:val="21"/>
              </w:rPr>
            </w:pPr>
            <w:r>
              <w:rPr>
                <w:rFonts w:ascii="宋体" w:hAnsi="宋体"/>
                <w:color w:val="auto"/>
                <w:szCs w:val="21"/>
              </w:rPr>
              <w:t>0007</w:t>
            </w:r>
          </w:p>
        </w:tc>
        <w:tc>
          <w:tcPr>
            <w:tcW w:w="980" w:type="dxa"/>
            <w:noWrap w:val="0"/>
            <w:vAlign w:val="top"/>
          </w:tcPr>
          <w:p w14:paraId="7CD90616">
            <w:pPr>
              <w:rPr>
                <w:rFonts w:hint="eastAsia" w:ascii="宋体" w:hAnsi="宋体"/>
                <w:color w:val="auto"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</w:rPr>
              <w:t>85</w:t>
            </w:r>
          </w:p>
        </w:tc>
      </w:tr>
      <w:tr w14:paraId="7AB6A9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440" w:type="dxa"/>
            <w:noWrap w:val="0"/>
            <w:vAlign w:val="top"/>
          </w:tcPr>
          <w:p w14:paraId="38152DC6">
            <w:pPr>
              <w:rPr>
                <w:rFonts w:hint="eastAsia" w:ascii="宋体" w:hAnsi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201</w:t>
            </w:r>
            <w:r>
              <w:rPr>
                <w:rFonts w:hint="eastAsia" w:ascii="宋体" w:hAnsi="宋体"/>
                <w:color w:val="auto"/>
                <w:szCs w:val="21"/>
              </w:rPr>
              <w:t>9010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7</w:t>
            </w:r>
          </w:p>
        </w:tc>
        <w:tc>
          <w:tcPr>
            <w:tcW w:w="1260" w:type="dxa"/>
            <w:noWrap w:val="0"/>
            <w:vAlign w:val="top"/>
          </w:tcPr>
          <w:p w14:paraId="19E836EE">
            <w:pPr>
              <w:rPr>
                <w:rFonts w:hint="default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0001</w:t>
            </w:r>
          </w:p>
        </w:tc>
        <w:tc>
          <w:tcPr>
            <w:tcW w:w="980" w:type="dxa"/>
            <w:noWrap w:val="0"/>
            <w:vAlign w:val="top"/>
          </w:tcPr>
          <w:p w14:paraId="5E7D2A30">
            <w:pPr>
              <w:rPr>
                <w:rFonts w:hint="eastAsia" w:ascii="宋体" w:hAnsi="宋体" w:eastAsia="宋体"/>
                <w:color w:val="auto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NULL</w:t>
            </w:r>
          </w:p>
        </w:tc>
      </w:tr>
    </w:tbl>
    <w:p w14:paraId="2610F498">
      <w:pPr>
        <w:rPr>
          <w:rFonts w:hint="eastAsia" w:ascii="宋体" w:hAnsi="宋体"/>
          <w:color w:val="auto"/>
        </w:rPr>
      </w:pPr>
    </w:p>
    <w:p w14:paraId="4980FE20">
      <w:pPr>
        <w:widowControl w:val="0"/>
        <w:numPr>
          <w:ilvl w:val="0"/>
          <w:numId w:val="0"/>
        </w:numPr>
        <w:tabs>
          <w:tab w:val="left" w:pos="900"/>
        </w:tabs>
        <w:snapToGrid w:val="0"/>
        <w:spacing w:line="300" w:lineRule="auto"/>
        <w:jc w:val="left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3536950" cy="3679190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539D">
      <w:pPr>
        <w:numPr>
          <w:ilvl w:val="0"/>
          <w:numId w:val="6"/>
        </w:numPr>
        <w:snapToGrid w:val="0"/>
        <w:spacing w:line="300" w:lineRule="auto"/>
        <w:jc w:val="left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对于student表，将所有班级号为‘</w:t>
      </w:r>
      <w:r>
        <w:rPr>
          <w:rFonts w:ascii="宋体" w:hAnsi="宋体"/>
          <w:color w:val="auto"/>
          <w:sz w:val="21"/>
          <w:szCs w:val="21"/>
        </w:rPr>
        <w:t>CS01</w:t>
      </w:r>
      <w:r>
        <w:rPr>
          <w:rFonts w:hint="eastAsia" w:ascii="宋体" w:hAnsi="宋体"/>
          <w:color w:val="auto"/>
          <w:sz w:val="21"/>
          <w:szCs w:val="21"/>
        </w:rPr>
        <w:t>’的</w:t>
      </w:r>
      <w:r>
        <w:rPr>
          <w:rFonts w:hint="eastAsia" w:ascii="宋体" w:hAnsi="宋体"/>
          <w:color w:val="auto"/>
          <w:sz w:val="21"/>
          <w:szCs w:val="21"/>
          <w:lang w:eastAsia="zh-CN"/>
        </w:rPr>
        <w:t>、</w:t>
      </w:r>
      <w:r>
        <w:rPr>
          <w:rFonts w:hint="eastAsia" w:ascii="宋体" w:hAnsi="宋体"/>
          <w:color w:val="auto"/>
          <w:sz w:val="21"/>
          <w:szCs w:val="21"/>
        </w:rPr>
        <w:t>并且年龄小于20岁的学生的班级号改为‘CS02’。</w:t>
      </w:r>
    </w:p>
    <w:p w14:paraId="6AD2AE48">
      <w:pPr>
        <w:numPr>
          <w:ilvl w:val="0"/>
          <w:numId w:val="6"/>
        </w:numPr>
        <w:snapToGrid w:val="0"/>
        <w:spacing w:line="300" w:lineRule="auto"/>
        <w:jc w:val="left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对于student表，删掉所有年龄大于20岁，并且专业号为‘CS02’的学生的记录。</w:t>
      </w:r>
    </w:p>
    <w:p w14:paraId="51325450">
      <w:pPr>
        <w:snapToGrid w:val="0"/>
        <w:spacing w:line="300" w:lineRule="auto"/>
        <w:ind w:left="540"/>
        <w:jc w:val="left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对于student表，插入一条新记录，它的具体信息为，学号：20</w:t>
      </w:r>
      <w:r>
        <w:rPr>
          <w:rFonts w:hint="eastAsia" w:ascii="宋体" w:hAnsi="宋体"/>
          <w:color w:val="auto"/>
          <w:sz w:val="21"/>
          <w:szCs w:val="21"/>
          <w:lang w:val="en-US" w:eastAsia="zh-CN"/>
        </w:rPr>
        <w:t>1</w:t>
      </w:r>
      <w:r>
        <w:rPr>
          <w:rFonts w:hint="eastAsia" w:ascii="宋体" w:hAnsi="宋体"/>
          <w:color w:val="auto"/>
          <w:sz w:val="21"/>
          <w:szCs w:val="21"/>
        </w:rPr>
        <w:t>71101、姓名：张三、性别：男、年龄：19、班级编号：‘CS01’。</w:t>
      </w:r>
    </w:p>
    <w:p w14:paraId="288B4AA4">
      <w:pPr>
        <w:snapToGrid w:val="0"/>
        <w:spacing w:line="300" w:lineRule="auto"/>
        <w:ind w:left="540"/>
        <w:jc w:val="left"/>
        <w:rPr>
          <w:rFonts w:hint="eastAsia" w:ascii="宋体" w:hAnsi="宋体"/>
          <w:color w:val="auto"/>
          <w:sz w:val="21"/>
          <w:szCs w:val="21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11750" cy="3625215"/>
            <wp:effectExtent l="0" t="0" r="6350" b="698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62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35EFB8">
      <w:pPr>
        <w:snapToGrid w:val="0"/>
        <w:spacing w:line="300" w:lineRule="auto"/>
        <w:jc w:val="left"/>
        <w:rPr>
          <w:rFonts w:hint="eastAsia" w:ascii="宋体" w:hAnsi="宋体"/>
          <w:color w:val="auto"/>
          <w:sz w:val="21"/>
          <w:szCs w:val="21"/>
        </w:rPr>
      </w:pPr>
    </w:p>
    <w:p w14:paraId="050AF922">
      <w:pPr>
        <w:numPr>
          <w:ilvl w:val="0"/>
          <w:numId w:val="6"/>
        </w:numPr>
        <w:snapToGrid w:val="0"/>
        <w:spacing w:line="300" w:lineRule="auto"/>
        <w:jc w:val="left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对于student表，将年龄最小的学生的家庭地址去掉。</w:t>
      </w:r>
    </w:p>
    <w:p w14:paraId="5E075360">
      <w:pPr>
        <w:numPr>
          <w:ilvl w:val="0"/>
          <w:numId w:val="0"/>
        </w:numPr>
        <w:snapToGrid w:val="0"/>
        <w:spacing w:line="300" w:lineRule="auto"/>
        <w:ind w:left="180" w:leftChars="0"/>
        <w:jc w:val="left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5268595" cy="1175385"/>
            <wp:effectExtent l="0" t="0" r="1905" b="57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9C565">
      <w:pPr>
        <w:numPr>
          <w:ilvl w:val="0"/>
          <w:numId w:val="6"/>
        </w:numPr>
        <w:snapToGrid w:val="0"/>
        <w:spacing w:line="300" w:lineRule="auto"/>
        <w:jc w:val="left"/>
        <w:rPr>
          <w:rFonts w:hint="eastAsia" w:ascii="宋体" w:hAnsi="宋体" w:eastAsia="宋体" w:cs="Times New Roman"/>
          <w:color w:val="auto"/>
          <w:sz w:val="21"/>
          <w:szCs w:val="21"/>
        </w:rPr>
      </w:pPr>
      <w:r>
        <w:rPr>
          <w:rFonts w:hint="eastAsia"/>
          <w:color w:val="auto"/>
          <w:sz w:val="21"/>
          <w:szCs w:val="21"/>
        </w:rPr>
        <w:t>对于student表，</w:t>
      </w:r>
      <w:r>
        <w:rPr>
          <w:rFonts w:hint="eastAsia" w:ascii="宋体" w:hAnsi="宋体" w:eastAsia="宋体" w:cs="Times New Roman"/>
          <w:color w:val="auto"/>
          <w:sz w:val="21"/>
          <w:szCs w:val="21"/>
        </w:rPr>
        <w:t>将平均年龄最小的一个班级编号改为‘GL01’</w:t>
      </w:r>
    </w:p>
    <w:p w14:paraId="6F9B7B01">
      <w:pPr>
        <w:numPr>
          <w:ilvl w:val="0"/>
          <w:numId w:val="0"/>
        </w:numPr>
        <w:snapToGrid w:val="0"/>
        <w:spacing w:line="300" w:lineRule="auto"/>
        <w:ind w:left="180" w:leftChars="0"/>
        <w:jc w:val="left"/>
        <w:rPr>
          <w:rFonts w:hint="eastAsia" w:ascii="宋体" w:hAnsi="宋体" w:eastAsia="宋体" w:cs="Times New Roman"/>
          <w:color w:val="auto"/>
          <w:sz w:val="21"/>
          <w:szCs w:val="21"/>
        </w:rPr>
      </w:pPr>
      <w:r>
        <w:drawing>
          <wp:inline distT="0" distB="0" distL="114300" distR="114300">
            <wp:extent cx="3175000" cy="2096135"/>
            <wp:effectExtent l="0" t="0" r="0" b="1206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1DE7">
      <w:pPr>
        <w:ind w:firstLine="105" w:firstLineChars="50"/>
        <w:rPr>
          <w:rFonts w:hint="eastAsia"/>
          <w:color w:val="auto"/>
        </w:rPr>
      </w:pPr>
    </w:p>
    <w:p w14:paraId="2F8E707B">
      <w:pPr>
        <w:ind w:firstLine="105" w:firstLineChars="50"/>
        <w:rPr>
          <w:rFonts w:hint="eastAsia"/>
          <w:color w:val="auto"/>
        </w:rPr>
      </w:pPr>
    </w:p>
    <w:p w14:paraId="6B386443">
      <w:pPr>
        <w:ind w:firstLine="105" w:firstLineChars="50"/>
        <w:rPr>
          <w:rFonts w:hint="eastAsia"/>
          <w:color w:val="auto"/>
        </w:rPr>
      </w:pPr>
    </w:p>
    <w:p w14:paraId="3D0684B8">
      <w:pPr>
        <w:numPr>
          <w:ilvl w:val="0"/>
          <w:numId w:val="0"/>
        </w:numPr>
        <w:tabs>
          <w:tab w:val="left" w:pos="780"/>
        </w:tabs>
        <w:snapToGrid w:val="0"/>
        <w:spacing w:line="300" w:lineRule="auto"/>
        <w:jc w:val="left"/>
        <w:rPr>
          <w:rFonts w:hint="eastAsia" w:ascii="宋体" w:hAnsi="宋体" w:eastAsia="宋体"/>
          <w:b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/>
          <w:b/>
          <w:color w:val="auto"/>
          <w:sz w:val="24"/>
          <w:szCs w:val="24"/>
          <w:lang w:val="en-US" w:eastAsia="zh-CN"/>
        </w:rPr>
        <w:t>8.</w:t>
      </w:r>
      <w:r>
        <w:rPr>
          <w:rFonts w:hint="eastAsia" w:ascii="宋体" w:hAnsi="宋体"/>
          <w:b/>
          <w:color w:val="auto"/>
          <w:sz w:val="24"/>
          <w:szCs w:val="24"/>
        </w:rPr>
        <w:t>简单查询操作</w:t>
      </w:r>
      <w:r>
        <w:rPr>
          <w:rFonts w:hint="eastAsia" w:ascii="宋体" w:hAnsi="宋体"/>
          <w:b/>
          <w:color w:val="auto"/>
          <w:sz w:val="24"/>
          <w:szCs w:val="24"/>
          <w:lang w:val="en-US" w:eastAsia="zh-CN"/>
        </w:rPr>
        <w:t xml:space="preserve"> </w:t>
      </w:r>
    </w:p>
    <w:p w14:paraId="5A409854">
      <w:pPr>
        <w:tabs>
          <w:tab w:val="left" w:pos="780"/>
        </w:tabs>
        <w:snapToGrid w:val="0"/>
        <w:spacing w:line="300" w:lineRule="auto"/>
        <w:ind w:firstLine="420" w:firstLineChars="200"/>
        <w:jc w:val="left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此部分查询包括投影、选择条件表达、数据排序、使用临时表等。</w:t>
      </w:r>
    </w:p>
    <w:p w14:paraId="48F82201">
      <w:pPr>
        <w:adjustRightInd w:val="0"/>
        <w:snapToGrid w:val="0"/>
        <w:spacing w:line="300" w:lineRule="auto"/>
        <w:ind w:left="840" w:leftChars="40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 xml:space="preserve"> 对</w:t>
      </w:r>
      <w:r>
        <w:rPr>
          <w:rFonts w:hint="eastAsia" w:ascii="宋体" w:hAnsi="宋体" w:cs="宋体"/>
          <w:color w:val="auto"/>
          <w:kern w:val="0"/>
          <w:sz w:val="21"/>
          <w:szCs w:val="21"/>
          <w:lang w:eastAsia="zh-CN"/>
        </w:rPr>
        <w:t>jwgl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数据库实现以下查询：</w:t>
      </w:r>
    </w:p>
    <w:p w14:paraId="696E543D">
      <w:pPr>
        <w:numPr>
          <w:ilvl w:val="0"/>
          <w:numId w:val="7"/>
        </w:numPr>
        <w:adjustRightInd w:val="0"/>
        <w:snapToGrid w:val="0"/>
        <w:spacing w:line="300" w:lineRule="auto"/>
        <w:ind w:left="845" w:leftChars="0" w:hanging="42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求计算机</w:t>
      </w:r>
      <w:r>
        <w:rPr>
          <w:rFonts w:hint="eastAsia" w:ascii="宋体" w:hAnsi="宋体" w:cs="宋体"/>
          <w:color w:val="auto"/>
          <w:kern w:val="0"/>
          <w:sz w:val="21"/>
          <w:szCs w:val="21"/>
          <w:lang w:eastAsia="zh-CN"/>
        </w:rPr>
        <w:t>专业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应用的学生学号和姓名；</w:t>
      </w:r>
    </w:p>
    <w:p w14:paraId="259BBBF4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4017010" cy="2842260"/>
            <wp:effectExtent l="0" t="0" r="8890" b="254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3EA9C">
      <w:pPr>
        <w:numPr>
          <w:ilvl w:val="0"/>
          <w:numId w:val="7"/>
        </w:numPr>
        <w:adjustRightInd w:val="0"/>
        <w:snapToGrid w:val="0"/>
        <w:spacing w:line="300" w:lineRule="auto"/>
        <w:ind w:left="845" w:leftChars="0" w:hanging="42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求选修了课程的学生学号；</w:t>
      </w:r>
    </w:p>
    <w:p w14:paraId="2E507B2F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2498090" cy="4011930"/>
            <wp:effectExtent l="0" t="0" r="3810" b="127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D5B9F">
      <w:pPr>
        <w:numPr>
          <w:ilvl w:val="0"/>
          <w:numId w:val="7"/>
        </w:numPr>
        <w:adjustRightInd w:val="0"/>
        <w:snapToGrid w:val="0"/>
        <w:spacing w:line="300" w:lineRule="auto"/>
        <w:ind w:left="845" w:leftChars="0" w:hanging="42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求选修0001 课程的学生学号和成绩，并要求对查询结果按成绩的降序排列，如果成绩相同则按学号的升序排列；</w:t>
      </w:r>
    </w:p>
    <w:p w14:paraId="481312BC">
      <w:pPr>
        <w:widowControl w:val="0"/>
        <w:numPr>
          <w:ilvl w:val="0"/>
          <w:numId w:val="0"/>
        </w:numPr>
        <w:tabs>
          <w:tab w:val="left" w:pos="420"/>
        </w:tabs>
        <w:adjustRightInd w:val="0"/>
        <w:snapToGrid w:val="0"/>
        <w:spacing w:line="300" w:lineRule="auto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4178935" cy="2293620"/>
            <wp:effectExtent l="0" t="0" r="12065" b="508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2D6C9">
      <w:pPr>
        <w:numPr>
          <w:ilvl w:val="0"/>
          <w:numId w:val="7"/>
        </w:numPr>
        <w:adjustRightInd w:val="0"/>
        <w:snapToGrid w:val="0"/>
        <w:spacing w:line="300" w:lineRule="auto"/>
        <w:ind w:left="845" w:leftChars="0" w:hanging="42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求选修课程0001 且成绩在80－90 之间的学生学号和成绩，并将成绩乘以</w:t>
      </w:r>
      <w:r>
        <w:rPr>
          <w:rFonts w:hint="eastAsia" w:ascii="宋体" w:hAnsi="宋体" w:cs="宋体"/>
          <w:color w:val="auto"/>
          <w:kern w:val="0"/>
          <w:sz w:val="21"/>
          <w:szCs w:val="21"/>
          <w:lang w:val="en-US" w:eastAsia="zh-CN"/>
        </w:rPr>
        <w:t>系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数0.75 输出；</w:t>
      </w:r>
    </w:p>
    <w:p w14:paraId="1232ED9B">
      <w:pPr>
        <w:widowControl w:val="0"/>
        <w:numPr>
          <w:ilvl w:val="0"/>
          <w:numId w:val="0"/>
        </w:numPr>
        <w:tabs>
          <w:tab w:val="left" w:pos="420"/>
        </w:tabs>
        <w:adjustRightInd w:val="0"/>
        <w:snapToGrid w:val="0"/>
        <w:spacing w:line="300" w:lineRule="auto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4097655" cy="1537970"/>
            <wp:effectExtent l="0" t="0" r="4445" b="1143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EE7DF">
      <w:pPr>
        <w:numPr>
          <w:ilvl w:val="0"/>
          <w:numId w:val="7"/>
        </w:numPr>
        <w:adjustRightInd w:val="0"/>
        <w:snapToGrid w:val="0"/>
        <w:spacing w:line="300" w:lineRule="auto"/>
        <w:ind w:left="845" w:leftChars="0" w:hanging="42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求计算机应用和数学专业的姓张的学生的信息；</w:t>
      </w:r>
    </w:p>
    <w:p w14:paraId="721798D1">
      <w:pPr>
        <w:widowControl w:val="0"/>
        <w:numPr>
          <w:ilvl w:val="0"/>
          <w:numId w:val="0"/>
        </w:numPr>
        <w:tabs>
          <w:tab w:val="left" w:pos="420"/>
        </w:tabs>
        <w:adjustRightInd w:val="0"/>
        <w:snapToGrid w:val="0"/>
        <w:spacing w:line="300" w:lineRule="auto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4173855" cy="1565910"/>
            <wp:effectExtent l="0" t="0" r="4445" b="889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712AD">
      <w:pPr>
        <w:numPr>
          <w:ilvl w:val="0"/>
          <w:numId w:val="7"/>
        </w:numPr>
        <w:adjustRightInd w:val="0"/>
        <w:snapToGrid w:val="0"/>
        <w:spacing w:line="300" w:lineRule="auto"/>
        <w:ind w:left="845" w:leftChars="0" w:hanging="42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求缺少了成绩的学生的学号和课程号。</w:t>
      </w:r>
    </w:p>
    <w:p w14:paraId="53EF0EA1">
      <w:pPr>
        <w:tabs>
          <w:tab w:val="left" w:pos="780"/>
        </w:tabs>
        <w:snapToGrid w:val="0"/>
        <w:spacing w:line="300" w:lineRule="auto"/>
        <w:jc w:val="left"/>
        <w:rPr>
          <w:rFonts w:hint="eastAsia" w:ascii="宋体" w:hAnsi="宋体"/>
          <w:color w:val="auto"/>
          <w:sz w:val="24"/>
          <w:szCs w:val="24"/>
        </w:rPr>
      </w:pPr>
      <w:r>
        <w:drawing>
          <wp:inline distT="0" distB="0" distL="114300" distR="114300">
            <wp:extent cx="3472180" cy="1414780"/>
            <wp:effectExtent l="0" t="0" r="7620" b="762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35C4">
      <w:pPr>
        <w:tabs>
          <w:tab w:val="left" w:pos="780"/>
        </w:tabs>
        <w:snapToGrid w:val="0"/>
        <w:spacing w:line="300" w:lineRule="auto"/>
        <w:jc w:val="left"/>
        <w:rPr>
          <w:rFonts w:hint="eastAsia" w:ascii="宋体" w:hAnsi="宋体"/>
          <w:color w:val="auto"/>
          <w:sz w:val="24"/>
          <w:szCs w:val="24"/>
        </w:rPr>
      </w:pPr>
    </w:p>
    <w:p w14:paraId="16FDACB0">
      <w:pPr>
        <w:numPr>
          <w:ilvl w:val="0"/>
          <w:numId w:val="0"/>
        </w:numPr>
        <w:tabs>
          <w:tab w:val="left" w:pos="780"/>
        </w:tabs>
        <w:snapToGrid w:val="0"/>
        <w:spacing w:line="300" w:lineRule="auto"/>
        <w:ind w:firstLine="241" w:firstLineChars="100"/>
        <w:jc w:val="left"/>
        <w:rPr>
          <w:rFonts w:hint="eastAsia" w:ascii="宋体" w:hAnsi="宋体"/>
          <w:b/>
          <w:color w:val="auto"/>
          <w:sz w:val="24"/>
          <w:szCs w:val="24"/>
        </w:rPr>
      </w:pPr>
      <w:r>
        <w:rPr>
          <w:rFonts w:hint="eastAsia" w:ascii="宋体" w:hAnsi="宋体"/>
          <w:b/>
          <w:color w:val="auto"/>
          <w:sz w:val="24"/>
          <w:szCs w:val="24"/>
          <w:lang w:val="en-US" w:eastAsia="zh-CN"/>
        </w:rPr>
        <w:t>9.</w:t>
      </w:r>
      <w:r>
        <w:rPr>
          <w:rFonts w:hint="eastAsia" w:ascii="宋体" w:hAnsi="宋体"/>
          <w:b/>
          <w:color w:val="auto"/>
          <w:sz w:val="24"/>
          <w:szCs w:val="24"/>
        </w:rPr>
        <w:t>连接查询操作</w:t>
      </w:r>
    </w:p>
    <w:p w14:paraId="34C3FEB4">
      <w:pPr>
        <w:adjustRightInd w:val="0"/>
        <w:snapToGrid w:val="0"/>
        <w:spacing w:line="300" w:lineRule="auto"/>
        <w:ind w:left="840" w:leftChars="40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对</w:t>
      </w:r>
      <w:r>
        <w:rPr>
          <w:rFonts w:hint="eastAsia" w:ascii="宋体" w:hAnsi="宋体" w:cs="宋体"/>
          <w:color w:val="auto"/>
          <w:kern w:val="0"/>
          <w:sz w:val="21"/>
          <w:szCs w:val="21"/>
          <w:lang w:eastAsia="zh-CN"/>
        </w:rPr>
        <w:t>jwgl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数据库实现以下查询：</w:t>
      </w:r>
    </w:p>
    <w:p w14:paraId="38C6A968">
      <w:pPr>
        <w:numPr>
          <w:ilvl w:val="0"/>
          <w:numId w:val="8"/>
        </w:numPr>
        <w:tabs>
          <w:tab w:val="clear" w:pos="420"/>
        </w:tabs>
        <w:adjustRightInd w:val="0"/>
        <w:snapToGrid w:val="0"/>
        <w:spacing w:line="300" w:lineRule="auto"/>
        <w:ind w:left="845" w:leftChars="0" w:hanging="42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查询每个学生的情况以及他（她）所选修的课程；</w:t>
      </w:r>
    </w:p>
    <w:p w14:paraId="1937067F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5267960" cy="3328035"/>
            <wp:effectExtent l="0" t="0" r="2540" b="1206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2A98">
      <w:pPr>
        <w:numPr>
          <w:ilvl w:val="0"/>
          <w:numId w:val="8"/>
        </w:numPr>
        <w:adjustRightInd w:val="0"/>
        <w:snapToGrid w:val="0"/>
        <w:spacing w:line="300" w:lineRule="auto"/>
        <w:ind w:left="845" w:leftChars="0" w:hanging="42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求学生的学号、姓名、选修的课程名及成绩；</w:t>
      </w:r>
    </w:p>
    <w:p w14:paraId="1CDE894B">
      <w:pPr>
        <w:numPr>
          <w:ilvl w:val="0"/>
          <w:numId w:val="0"/>
        </w:numPr>
        <w:adjustRightInd w:val="0"/>
        <w:snapToGrid w:val="0"/>
        <w:spacing w:line="300" w:lineRule="auto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5267960" cy="5052695"/>
            <wp:effectExtent l="0" t="0" r="2540" b="190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5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4203">
      <w:pPr>
        <w:pStyle w:val="12"/>
        <w:numPr>
          <w:ilvl w:val="0"/>
          <w:numId w:val="8"/>
        </w:numPr>
        <w:adjustRightInd w:val="0"/>
        <w:snapToGrid w:val="0"/>
        <w:spacing w:line="300" w:lineRule="auto"/>
        <w:ind w:left="845" w:leftChars="0" w:hanging="42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求选修</w:t>
      </w:r>
      <w:r>
        <w:rPr>
          <w:rFonts w:hint="eastAsia" w:ascii="宋体" w:hAnsi="宋体" w:cs="宋体"/>
          <w:color w:val="auto"/>
          <w:kern w:val="0"/>
          <w:sz w:val="21"/>
          <w:szCs w:val="21"/>
          <w:lang w:val="en-US" w:eastAsia="zh-CN"/>
        </w:rPr>
        <w:t>000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1 课程且成绩在90 分以上的学生学号、姓名及成绩；</w:t>
      </w:r>
    </w:p>
    <w:p w14:paraId="36E5C8CA">
      <w:pPr>
        <w:pStyle w:val="12"/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5267960" cy="4864100"/>
            <wp:effectExtent l="0" t="0" r="2540" b="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F299A">
      <w:pPr>
        <w:pStyle w:val="12"/>
        <w:numPr>
          <w:ilvl w:val="0"/>
          <w:numId w:val="8"/>
        </w:numPr>
        <w:adjustRightInd w:val="0"/>
        <w:snapToGrid w:val="0"/>
        <w:spacing w:line="300" w:lineRule="auto"/>
        <w:ind w:left="845" w:leftChars="0" w:hanging="425" w:firstLineChars="0"/>
        <w:jc w:val="left"/>
        <w:rPr>
          <w:rFonts w:hint="eastAsia" w:ascii="宋体" w:hAnsi="宋体" w:eastAsia="宋体" w:cs="Times New Roman"/>
          <w:b/>
          <w:bCs w:val="0"/>
          <w:color w:val="auto"/>
          <w:kern w:val="2"/>
          <w:sz w:val="21"/>
          <w:szCs w:val="21"/>
          <w:lang w:val="en-US" w:eastAsia="zh-CN" w:bidi="ar-SA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查询每一门课的间接先行课。</w:t>
      </w:r>
    </w:p>
    <w:p w14:paraId="3BA2A4DF">
      <w:pPr>
        <w:pStyle w:val="12"/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eastAsia="宋体" w:cs="Times New Roman"/>
          <w:b/>
          <w:bCs w:val="0"/>
          <w:color w:val="auto"/>
          <w:kern w:val="2"/>
          <w:sz w:val="21"/>
          <w:szCs w:val="21"/>
          <w:lang w:val="en-US" w:eastAsia="zh-CN" w:bidi="ar-SA"/>
        </w:rPr>
      </w:pPr>
      <w:r>
        <w:drawing>
          <wp:inline distT="0" distB="0" distL="114300" distR="114300">
            <wp:extent cx="5269230" cy="4110355"/>
            <wp:effectExtent l="0" t="0" r="1270" b="444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1DC4">
      <w:pPr>
        <w:pStyle w:val="12"/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eastAsia="宋体" w:cs="Times New Roman"/>
          <w:b/>
          <w:bCs w:val="0"/>
          <w:color w:val="auto"/>
          <w:kern w:val="2"/>
          <w:sz w:val="24"/>
          <w:szCs w:val="24"/>
          <w:lang w:val="en-US" w:eastAsia="zh-CN" w:bidi="ar-SA"/>
        </w:rPr>
      </w:pPr>
    </w:p>
    <w:p w14:paraId="15A89277">
      <w:pPr>
        <w:pStyle w:val="12"/>
        <w:numPr>
          <w:ilvl w:val="0"/>
          <w:numId w:val="0"/>
        </w:numPr>
        <w:adjustRightInd w:val="0"/>
        <w:snapToGrid w:val="0"/>
        <w:spacing w:line="300" w:lineRule="auto"/>
        <w:jc w:val="left"/>
        <w:rPr>
          <w:rFonts w:hint="eastAsia" w:ascii="宋体" w:hAnsi="宋体" w:eastAsia="宋体" w:cs="Times New Roman"/>
          <w:b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Times New Roman"/>
          <w:b/>
          <w:color w:val="auto"/>
          <w:kern w:val="2"/>
          <w:sz w:val="24"/>
          <w:szCs w:val="24"/>
          <w:lang w:val="en-US" w:eastAsia="zh-CN" w:bidi="ar-SA"/>
        </w:rPr>
        <w:t>10.嵌套和集合查询</w:t>
      </w:r>
    </w:p>
    <w:p w14:paraId="13350BBE">
      <w:pPr>
        <w:numPr>
          <w:ilvl w:val="0"/>
          <w:numId w:val="9"/>
        </w:numPr>
        <w:adjustRightInd w:val="0"/>
        <w:snapToGrid w:val="0"/>
        <w:spacing w:line="300" w:lineRule="auto"/>
        <w:ind w:left="425" w:leftChars="0" w:hanging="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求0001 课程的成绩高于张三的学生学号和成绩；</w:t>
      </w:r>
    </w:p>
    <w:p w14:paraId="5223B462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4019550" cy="3574415"/>
            <wp:effectExtent l="0" t="0" r="6350" b="698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CE73">
      <w:pPr>
        <w:numPr>
          <w:ilvl w:val="0"/>
          <w:numId w:val="9"/>
        </w:numPr>
        <w:adjustRightInd w:val="0"/>
        <w:snapToGrid w:val="0"/>
        <w:spacing w:line="300" w:lineRule="auto"/>
        <w:ind w:left="425" w:leftChars="0" w:hanging="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求其他专业中比计算机应用专业某一学生年龄小的学生信息（即求其它</w:t>
      </w:r>
      <w:r>
        <w:rPr>
          <w:rFonts w:hint="eastAsia" w:ascii="宋体" w:hAnsi="宋体" w:cs="宋体"/>
          <w:color w:val="auto"/>
          <w:kern w:val="0"/>
          <w:sz w:val="21"/>
          <w:szCs w:val="21"/>
          <w:lang w:eastAsia="zh-CN"/>
        </w:rPr>
        <w:t>专业</w:t>
      </w:r>
      <w:r>
        <w:rPr>
          <w:rFonts w:hint="eastAsia" w:ascii="宋体" w:hAnsi="宋体" w:cs="宋体"/>
          <w:color w:val="auto"/>
          <w:kern w:val="0"/>
          <w:sz w:val="21"/>
          <w:szCs w:val="21"/>
        </w:rPr>
        <w:t>中年龄小于计算机应用专业年龄最大者的学生）；</w:t>
      </w:r>
    </w:p>
    <w:p w14:paraId="6D94A6C0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4326890" cy="2361565"/>
            <wp:effectExtent l="0" t="0" r="3810" b="63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3C79">
      <w:pPr>
        <w:numPr>
          <w:ilvl w:val="0"/>
          <w:numId w:val="9"/>
        </w:numPr>
        <w:adjustRightInd w:val="0"/>
        <w:snapToGrid w:val="0"/>
        <w:spacing w:line="300" w:lineRule="auto"/>
        <w:ind w:left="425" w:leftChars="0" w:hanging="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求没有选修0002 课程的学生姓名；</w:t>
      </w:r>
    </w:p>
    <w:p w14:paraId="0059B795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2688590" cy="3390265"/>
            <wp:effectExtent l="0" t="0" r="3810" b="63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29C92">
      <w:pPr>
        <w:numPr>
          <w:ilvl w:val="0"/>
          <w:numId w:val="9"/>
        </w:numPr>
        <w:adjustRightInd w:val="0"/>
        <w:snapToGrid w:val="0"/>
        <w:spacing w:line="300" w:lineRule="auto"/>
        <w:ind w:left="425" w:leftChars="0" w:hanging="5" w:firstLine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rPr>
          <w:rFonts w:hint="eastAsia" w:ascii="宋体" w:hAnsi="宋体" w:cs="宋体"/>
          <w:color w:val="auto"/>
          <w:kern w:val="0"/>
          <w:sz w:val="21"/>
          <w:szCs w:val="21"/>
        </w:rPr>
        <w:t>查询选修了全部课程的学生的姓名；</w:t>
      </w:r>
    </w:p>
    <w:p w14:paraId="30295588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cs="宋体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4015105" cy="2296795"/>
            <wp:effectExtent l="0" t="0" r="10795" b="1905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rcRect r="-459" b="1829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7587">
      <w:pPr>
        <w:numPr>
          <w:ilvl w:val="0"/>
          <w:numId w:val="9"/>
        </w:numPr>
        <w:adjustRightInd w:val="0"/>
        <w:snapToGrid w:val="0"/>
        <w:spacing w:line="300" w:lineRule="auto"/>
        <w:ind w:left="425" w:leftChars="0" w:hanging="5" w:firstLineChars="0"/>
        <w:jc w:val="left"/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  <w:t>求选修课超过</w:t>
      </w: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  <w:lang w:val="en-US" w:eastAsia="zh-CN"/>
        </w:rPr>
        <w:t>3</w:t>
      </w: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  <w:t xml:space="preserve"> 门课的学生学号</w:t>
      </w:r>
    </w:p>
    <w:p w14:paraId="120F7317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3240405" cy="3096895"/>
            <wp:effectExtent l="0" t="0" r="0" b="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rcRect r="-1816" b="15168"/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8863">
      <w:pPr>
        <w:numPr>
          <w:ilvl w:val="0"/>
          <w:numId w:val="9"/>
        </w:numPr>
        <w:adjustRightInd w:val="0"/>
        <w:snapToGrid w:val="0"/>
        <w:spacing w:line="300" w:lineRule="auto"/>
        <w:ind w:left="425" w:leftChars="0" w:hanging="5" w:firstLineChars="0"/>
        <w:jc w:val="left"/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  <w:t>统计每个</w:t>
      </w: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  <w:lang w:eastAsia="zh-CN"/>
        </w:rPr>
        <w:t>专业</w:t>
      </w: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  <w:t>的学生人数</w:t>
      </w: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  <w:lang w:eastAsia="zh-CN"/>
        </w:rPr>
        <w:t>；</w:t>
      </w:r>
    </w:p>
    <w:p w14:paraId="0E31F312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3522980" cy="3726815"/>
            <wp:effectExtent l="0" t="0" r="7620" b="6985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74BDC">
      <w:pPr>
        <w:numPr>
          <w:ilvl w:val="0"/>
          <w:numId w:val="9"/>
        </w:numPr>
        <w:adjustRightInd w:val="0"/>
        <w:snapToGrid w:val="0"/>
        <w:spacing w:line="300" w:lineRule="auto"/>
        <w:ind w:left="425" w:leftChars="0" w:hanging="5" w:firstLineChars="0"/>
        <w:jc w:val="left"/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  <w:t>统计每门课程的选课人数和考试最高分</w:t>
      </w: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  <w:lang w:eastAsia="zh-CN"/>
        </w:rPr>
        <w:t>；</w:t>
      </w:r>
    </w:p>
    <w:p w14:paraId="7D14224F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5267960" cy="3695065"/>
            <wp:effectExtent l="0" t="0" r="2540" b="63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03C69">
      <w:pPr>
        <w:numPr>
          <w:ilvl w:val="0"/>
          <w:numId w:val="9"/>
        </w:numPr>
        <w:adjustRightInd w:val="0"/>
        <w:snapToGrid w:val="0"/>
        <w:spacing w:line="300" w:lineRule="auto"/>
        <w:ind w:left="425" w:leftChars="0" w:hanging="5" w:firstLineChars="0"/>
        <w:jc w:val="left"/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  <w:t>查询计算机</w:t>
      </w: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  <w:lang w:eastAsia="zh-CN"/>
        </w:rPr>
        <w:t>专业</w:t>
      </w: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  <w:t>考试成绩最高的学生的姓名</w:t>
      </w: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  <w:lang w:eastAsia="zh-CN"/>
        </w:rPr>
        <w:t>；</w:t>
      </w:r>
    </w:p>
    <w:p w14:paraId="7D0BC1D0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3543935" cy="2399030"/>
            <wp:effectExtent l="0" t="0" r="12065" b="127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0064C">
      <w:pPr>
        <w:numPr>
          <w:ilvl w:val="0"/>
          <w:numId w:val="9"/>
        </w:numPr>
        <w:adjustRightInd w:val="0"/>
        <w:snapToGrid w:val="0"/>
        <w:spacing w:line="300" w:lineRule="auto"/>
        <w:ind w:left="425" w:leftChars="0" w:hanging="5" w:firstLineChars="0"/>
        <w:jc w:val="left"/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  <w:lang w:val="en-US" w:eastAsia="zh-CN"/>
        </w:rPr>
        <w:t>查询每个同学的必修课总学分和选修课总学分；</w:t>
      </w:r>
    </w:p>
    <w:p w14:paraId="220FA770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eastAsia" w:ascii="宋体" w:hAnsi="宋体" w:eastAsia="宋体" w:cs="宋体"/>
          <w:i w:val="0"/>
          <w:iCs w:val="0"/>
          <w:color w:val="auto"/>
          <w:kern w:val="0"/>
          <w:sz w:val="21"/>
          <w:szCs w:val="21"/>
        </w:rPr>
      </w:pPr>
      <w:r>
        <w:drawing>
          <wp:inline distT="0" distB="0" distL="114300" distR="114300">
            <wp:extent cx="5273675" cy="3975735"/>
            <wp:effectExtent l="0" t="0" r="9525" b="12065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900FE">
      <w:pPr>
        <w:numPr>
          <w:ilvl w:val="0"/>
          <w:numId w:val="0"/>
        </w:numPr>
        <w:adjustRightInd w:val="0"/>
        <w:snapToGrid w:val="0"/>
        <w:spacing w:line="300" w:lineRule="auto"/>
        <w:ind w:left="420" w:leftChars="0"/>
        <w:jc w:val="left"/>
        <w:rPr>
          <w:rFonts w:hint="default" w:ascii="宋体" w:hAnsi="宋体" w:eastAsia="宋体" w:cs="宋体"/>
          <w:i w:val="0"/>
          <w:iCs w:val="0"/>
          <w:color w:val="auto"/>
          <w:kern w:val="0"/>
          <w:sz w:val="20"/>
          <w:szCs w:val="20"/>
          <w:lang w:val="en-US" w:eastAsia="zh-CN"/>
        </w:rPr>
      </w:pPr>
    </w:p>
    <w:p w14:paraId="016BAE3C">
      <w:pPr>
        <w:pStyle w:val="8"/>
        <w:keepNext w:val="0"/>
        <w:keepLines w:val="0"/>
        <w:widowControl/>
        <w:suppressLineNumbers w:val="0"/>
        <w:shd w:val="clear" w:color="auto" w:fill="FFFFFF"/>
        <w:spacing w:before="140" w:beforeAutospacing="0" w:after="140" w:afterAutospacing="0" w:line="240" w:lineRule="atLeast"/>
        <w:ind w:left="218" w:leftChars="104" w:right="0" w:firstLine="0" w:firstLineChars="0"/>
        <w:jc w:val="left"/>
        <w:rPr>
          <w:rFonts w:hint="default" w:ascii="宋体" w:hAnsi="宋体" w:eastAsia="宋体" w:cs="Times New Roman"/>
          <w:b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cs="Times New Roman"/>
          <w:b/>
          <w:color w:val="auto"/>
          <w:kern w:val="2"/>
          <w:sz w:val="24"/>
          <w:szCs w:val="24"/>
          <w:lang w:val="en-US" w:eastAsia="zh-CN" w:bidi="ar-SA"/>
        </w:rPr>
        <w:t>11</w:t>
      </w:r>
      <w:r>
        <w:rPr>
          <w:rFonts w:hint="eastAsia" w:ascii="宋体" w:hAnsi="宋体" w:eastAsia="宋体" w:cs="Times New Roman"/>
          <w:b/>
          <w:color w:val="auto"/>
          <w:kern w:val="2"/>
          <w:sz w:val="24"/>
          <w:szCs w:val="24"/>
          <w:lang w:val="en-US" w:eastAsia="zh-CN" w:bidi="ar-SA"/>
        </w:rPr>
        <w:t>.</w:t>
      </w:r>
      <w:r>
        <w:rPr>
          <w:rFonts w:hint="default" w:ascii="宋体" w:hAnsi="宋体" w:eastAsia="宋体" w:cs="Times New Roman"/>
          <w:b/>
          <w:color w:val="auto"/>
          <w:kern w:val="2"/>
          <w:sz w:val="24"/>
          <w:szCs w:val="24"/>
          <w:lang w:val="en-US" w:eastAsia="zh-CN" w:bidi="ar-SA"/>
        </w:rPr>
        <w:t>视图</w:t>
      </w:r>
    </w:p>
    <w:p w14:paraId="70D49254">
      <w:pPr>
        <w:numPr>
          <w:ilvl w:val="0"/>
          <w:numId w:val="10"/>
        </w:numPr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bookmarkStart w:id="9" w:name="_Toc110041041"/>
      <w:r>
        <w:rPr>
          <w:rFonts w:hint="eastAsia" w:ascii="宋体" w:hAnsi="宋体" w:cs="宋体"/>
          <w:color w:val="auto"/>
          <w:kern w:val="0"/>
          <w:sz w:val="21"/>
          <w:szCs w:val="21"/>
        </w:rPr>
        <w:t>使用SQL语句</w:t>
      </w:r>
      <w:bookmarkEnd w:id="9"/>
      <w:r>
        <w:rPr>
          <w:rFonts w:hint="eastAsia" w:ascii="宋体" w:hAnsi="宋体"/>
          <w:color w:val="auto"/>
          <w:sz w:val="21"/>
          <w:szCs w:val="21"/>
        </w:rPr>
        <w:t>建立一个每个学生的学号、姓名、选修的课名及成绩的视图S_C_GRADE；</w:t>
      </w:r>
    </w:p>
    <w:p w14:paraId="177E54FB">
      <w:pPr>
        <w:numPr>
          <w:ilvl w:val="0"/>
          <w:numId w:val="0"/>
        </w:numPr>
        <w:snapToGrid w:val="0"/>
        <w:spacing w:line="300" w:lineRule="auto"/>
        <w:ind w:left="420" w:leftChars="0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5268595" cy="1977390"/>
            <wp:effectExtent l="0" t="0" r="1905" b="381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AB74">
      <w:pPr>
        <w:numPr>
          <w:ilvl w:val="0"/>
          <w:numId w:val="10"/>
        </w:numPr>
        <w:tabs>
          <w:tab w:val="left" w:pos="787"/>
        </w:tabs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建立一个所有计算机</w:t>
      </w:r>
      <w:r>
        <w:rPr>
          <w:rFonts w:hint="eastAsia" w:ascii="宋体" w:hAnsi="宋体"/>
          <w:color w:val="auto"/>
          <w:sz w:val="21"/>
          <w:szCs w:val="21"/>
          <w:lang w:eastAsia="zh-CN"/>
        </w:rPr>
        <w:t>专业</w:t>
      </w:r>
      <w:r>
        <w:rPr>
          <w:rFonts w:hint="eastAsia" w:ascii="宋体" w:hAnsi="宋体"/>
          <w:color w:val="auto"/>
          <w:sz w:val="21"/>
          <w:szCs w:val="21"/>
        </w:rPr>
        <w:t>学生的学号、选修课程号以及平均成绩的视图COMPUTE_AVG_GRADE;</w:t>
      </w:r>
    </w:p>
    <w:p w14:paraId="3485C3A9">
      <w:pPr>
        <w:numPr>
          <w:ilvl w:val="0"/>
          <w:numId w:val="0"/>
        </w:numPr>
        <w:tabs>
          <w:tab w:val="left" w:pos="787"/>
        </w:tabs>
        <w:snapToGrid w:val="0"/>
        <w:spacing w:line="300" w:lineRule="auto"/>
        <w:ind w:left="420" w:leftChars="0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5271135" cy="3198495"/>
            <wp:effectExtent l="0" t="0" r="12065" b="190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ADB6">
      <w:pPr>
        <w:numPr>
          <w:ilvl w:val="0"/>
          <w:numId w:val="10"/>
        </w:numPr>
        <w:tabs>
          <w:tab w:val="left" w:pos="787"/>
        </w:tabs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用SQL语句删除视图COMPUTE_AVG_GRADE;</w:t>
      </w:r>
    </w:p>
    <w:p w14:paraId="6D3E7DB8">
      <w:pPr>
        <w:numPr>
          <w:ilvl w:val="0"/>
          <w:numId w:val="0"/>
        </w:numPr>
        <w:tabs>
          <w:tab w:val="left" w:pos="787"/>
        </w:tabs>
        <w:snapToGrid w:val="0"/>
        <w:spacing w:line="300" w:lineRule="auto"/>
        <w:ind w:left="420" w:leftChars="0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5270500" cy="4679315"/>
            <wp:effectExtent l="0" t="0" r="0" b="6985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60E4">
      <w:pPr>
        <w:numPr>
          <w:ilvl w:val="0"/>
          <w:numId w:val="10"/>
        </w:numPr>
        <w:tabs>
          <w:tab w:val="left" w:pos="720"/>
          <w:tab w:val="left" w:pos="900"/>
        </w:tabs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将各</w:t>
      </w:r>
      <w:r>
        <w:rPr>
          <w:rFonts w:hint="eastAsia" w:ascii="宋体" w:hAnsi="宋体"/>
          <w:color w:val="auto"/>
          <w:sz w:val="21"/>
          <w:szCs w:val="21"/>
          <w:lang w:eastAsia="zh-CN"/>
        </w:rPr>
        <w:t>专业</w:t>
      </w:r>
      <w:r>
        <w:rPr>
          <w:rFonts w:hint="eastAsia" w:ascii="宋体" w:hAnsi="宋体"/>
          <w:color w:val="auto"/>
          <w:sz w:val="21"/>
          <w:szCs w:val="21"/>
        </w:rPr>
        <w:t>学生人数，平均年龄定义为视图V_NUM_AVG</w:t>
      </w:r>
    </w:p>
    <w:p w14:paraId="6CA1AF3D">
      <w:pPr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left="420" w:leftChars="0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5274310" cy="2353310"/>
            <wp:effectExtent l="0" t="0" r="8890" b="889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B43F">
      <w:pPr>
        <w:numPr>
          <w:ilvl w:val="0"/>
          <w:numId w:val="10"/>
        </w:numPr>
        <w:tabs>
          <w:tab w:val="left" w:pos="720"/>
          <w:tab w:val="left" w:pos="900"/>
        </w:tabs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定义一个反映学生出生年份的视图V_YEAR</w:t>
      </w:r>
    </w:p>
    <w:p w14:paraId="6CD022B1">
      <w:pPr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left="420" w:leftChars="0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5264150" cy="2524125"/>
            <wp:effectExtent l="0" t="0" r="6350" b="3175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5A4E7">
      <w:pPr>
        <w:numPr>
          <w:ilvl w:val="0"/>
          <w:numId w:val="10"/>
        </w:numPr>
        <w:tabs>
          <w:tab w:val="left" w:pos="720"/>
          <w:tab w:val="left" w:pos="900"/>
        </w:tabs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将各位学生选修课程的门数及平均成绩定义为视图V_AVG_S_G</w:t>
      </w:r>
    </w:p>
    <w:p w14:paraId="1041A57E">
      <w:pPr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left="420" w:leftChars="0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5266055" cy="2807970"/>
            <wp:effectExtent l="0" t="0" r="4445" b="11430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DF89">
      <w:pPr>
        <w:numPr>
          <w:ilvl w:val="0"/>
          <w:numId w:val="10"/>
        </w:numPr>
        <w:tabs>
          <w:tab w:val="left" w:pos="720"/>
          <w:tab w:val="left" w:pos="900"/>
        </w:tabs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将各门课程的选修人数及平均成绩定义为视图V_AVG_C_G</w:t>
      </w:r>
    </w:p>
    <w:p w14:paraId="0159011D">
      <w:pPr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left="420" w:leftChars="0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5273040" cy="2684145"/>
            <wp:effectExtent l="0" t="0" r="10160" b="8255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FA8AF">
      <w:pPr>
        <w:numPr>
          <w:ilvl w:val="0"/>
          <w:numId w:val="10"/>
        </w:numPr>
        <w:tabs>
          <w:tab w:val="left" w:pos="720"/>
          <w:tab w:val="left" w:pos="900"/>
        </w:tabs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查询平均成绩为90分以上的学生学号、姓名和成绩；</w:t>
      </w:r>
    </w:p>
    <w:p w14:paraId="0DAB2CC4">
      <w:pPr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left="420" w:leftChars="0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5264150" cy="4895850"/>
            <wp:effectExtent l="0" t="0" r="6350" b="6350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74580">
      <w:pPr>
        <w:numPr>
          <w:ilvl w:val="0"/>
          <w:numId w:val="10"/>
        </w:numPr>
        <w:tabs>
          <w:tab w:val="left" w:pos="720"/>
          <w:tab w:val="left" w:pos="900"/>
        </w:tabs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查询各课成绩均大于平均成绩的学生学号、姓名、课程和成绩；</w:t>
      </w:r>
    </w:p>
    <w:p w14:paraId="65F6D542">
      <w:pPr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left="420" w:leftChars="0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5260340" cy="3089910"/>
            <wp:effectExtent l="0" t="0" r="0" b="0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rcRect r="241" b="2688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58461">
      <w:pPr>
        <w:numPr>
          <w:ilvl w:val="0"/>
          <w:numId w:val="10"/>
        </w:numPr>
        <w:tabs>
          <w:tab w:val="left" w:pos="720"/>
          <w:tab w:val="left" w:pos="900"/>
        </w:tabs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按</w:t>
      </w:r>
      <w:r>
        <w:rPr>
          <w:rFonts w:hint="eastAsia" w:ascii="宋体" w:hAnsi="宋体"/>
          <w:color w:val="auto"/>
          <w:sz w:val="21"/>
          <w:szCs w:val="21"/>
          <w:lang w:eastAsia="zh-CN"/>
        </w:rPr>
        <w:t>专业</w:t>
      </w:r>
      <w:r>
        <w:rPr>
          <w:rFonts w:hint="eastAsia" w:ascii="宋体" w:hAnsi="宋体"/>
          <w:color w:val="auto"/>
          <w:sz w:val="21"/>
          <w:szCs w:val="21"/>
        </w:rPr>
        <w:t>统计各</w:t>
      </w:r>
      <w:r>
        <w:rPr>
          <w:rFonts w:hint="eastAsia" w:ascii="宋体" w:hAnsi="宋体"/>
          <w:color w:val="auto"/>
          <w:sz w:val="21"/>
          <w:szCs w:val="21"/>
          <w:lang w:eastAsia="zh-CN"/>
        </w:rPr>
        <w:t>专业</w:t>
      </w:r>
      <w:r>
        <w:rPr>
          <w:rFonts w:hint="eastAsia" w:ascii="宋体" w:hAnsi="宋体"/>
          <w:color w:val="auto"/>
          <w:sz w:val="21"/>
          <w:szCs w:val="21"/>
        </w:rPr>
        <w:t>平均成绩在80分以上的人数，结果按降序排列；</w:t>
      </w:r>
      <w:r>
        <w:rPr>
          <w:rFonts w:hint="eastAsia" w:ascii="宋体" w:hAnsi="宋体"/>
          <w:color w:val="auto"/>
          <w:sz w:val="21"/>
          <w:szCs w:val="21"/>
          <w:lang w:eastAsia="zh-CN"/>
        </w:rPr>
        <w:t>、</w:t>
      </w:r>
    </w:p>
    <w:p w14:paraId="545EA0D7">
      <w:pPr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left="420" w:leftChars="0"/>
        <w:rPr>
          <w:rFonts w:hint="eastAsia" w:ascii="宋体" w:hAnsi="宋体"/>
          <w:color w:val="auto"/>
          <w:sz w:val="21"/>
          <w:szCs w:val="21"/>
        </w:rPr>
      </w:pPr>
      <w:r>
        <w:drawing>
          <wp:inline distT="0" distB="0" distL="114300" distR="114300">
            <wp:extent cx="5156835" cy="4224020"/>
            <wp:effectExtent l="0" t="0" r="0" b="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rcRect r="2145" b="15904"/>
                    <a:stretch>
                      <a:fillRect/>
                    </a:stretch>
                  </pic:blipFill>
                  <pic:spPr>
                    <a:xfrm>
                      <a:off x="0" y="0"/>
                      <a:ext cx="5156835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A42C">
      <w:pPr>
        <w:numPr>
          <w:ilvl w:val="0"/>
          <w:numId w:val="10"/>
        </w:numPr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定义</w:t>
      </w:r>
      <w:r>
        <w:rPr>
          <w:rFonts w:hint="eastAsia" w:ascii="宋体" w:hAnsi="宋体"/>
          <w:color w:val="auto"/>
          <w:sz w:val="21"/>
          <w:szCs w:val="21"/>
          <w:lang w:val="en-US" w:eastAsia="zh-CN"/>
        </w:rPr>
        <w:t>数学</w:t>
      </w:r>
      <w:r>
        <w:rPr>
          <w:rFonts w:hint="eastAsia" w:ascii="宋体" w:hAnsi="宋体"/>
          <w:color w:val="auto"/>
          <w:sz w:val="21"/>
          <w:szCs w:val="21"/>
          <w:lang w:eastAsia="zh-CN"/>
        </w:rPr>
        <w:t>专业</w:t>
      </w:r>
      <w:r>
        <w:rPr>
          <w:rFonts w:hint="eastAsia" w:ascii="宋体" w:hAnsi="宋体"/>
          <w:color w:val="auto"/>
          <w:sz w:val="21"/>
          <w:szCs w:val="21"/>
        </w:rPr>
        <w:t>学生基本情况视图V_</w:t>
      </w:r>
      <w:r>
        <w:rPr>
          <w:rFonts w:hint="eastAsia" w:ascii="宋体" w:hAnsi="宋体"/>
          <w:color w:val="auto"/>
          <w:sz w:val="21"/>
          <w:szCs w:val="21"/>
          <w:lang w:val="en-US" w:eastAsia="zh-CN"/>
        </w:rPr>
        <w:t>IS。</w:t>
      </w:r>
      <w:r>
        <w:rPr>
          <w:rFonts w:hint="eastAsia" w:ascii="宋体" w:hAnsi="宋体"/>
          <w:color w:val="auto"/>
          <w:sz w:val="21"/>
          <w:szCs w:val="21"/>
        </w:rPr>
        <w:t>通过视图V_IS，分别将学号为“S1”和“S4”的学生姓名更改为“S1_MMM”,”S4_MMM” 并查询结果;</w:t>
      </w:r>
    </w:p>
    <w:p w14:paraId="5E0A40ED">
      <w:pPr>
        <w:numPr>
          <w:ilvl w:val="0"/>
          <w:numId w:val="0"/>
        </w:numPr>
        <w:snapToGrid w:val="0"/>
        <w:spacing w:line="300" w:lineRule="auto"/>
        <w:ind w:left="420" w:leftChars="0"/>
      </w:pPr>
      <w:r>
        <w:drawing>
          <wp:inline distT="0" distB="0" distL="114300" distR="114300">
            <wp:extent cx="4504690" cy="3730625"/>
            <wp:effectExtent l="0" t="0" r="3810" b="317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01A5">
      <w:pPr>
        <w:numPr>
          <w:ilvl w:val="0"/>
          <w:numId w:val="0"/>
        </w:numPr>
        <w:snapToGrid w:val="0"/>
        <w:spacing w:line="300" w:lineRule="auto"/>
        <w:ind w:left="420" w:leftChars="0"/>
        <w:rPr>
          <w:rFonts w:hint="eastAsia"/>
        </w:rPr>
      </w:pPr>
    </w:p>
    <w:p w14:paraId="2D2A73F3">
      <w:pPr>
        <w:numPr>
          <w:ilvl w:val="0"/>
          <w:numId w:val="10"/>
        </w:numPr>
        <w:tabs>
          <w:tab w:val="left" w:pos="720"/>
          <w:tab w:val="left" w:pos="900"/>
        </w:tabs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通过视图V_IS，新增加一个学生记录 ('S12','YAN XI',19,'IS')，并查询结果</w:t>
      </w:r>
    </w:p>
    <w:p w14:paraId="70B08593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你所创建的视图 </w:t>
      </w:r>
      <w:r>
        <w:rPr>
          <w:rStyle w:val="11"/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V_IS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 是通过连接 </w:t>
      </w:r>
      <w:r>
        <w:rPr>
          <w:rStyle w:val="11"/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Student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 表和 </w:t>
      </w:r>
      <w:r>
        <w:rPr>
          <w:rStyle w:val="11"/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Class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 表得到的。</w:t>
      </w:r>
    </w:p>
    <w:p w14:paraId="284E494D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 w14:paraId="7849A064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尝试向这个视图插入数据时，数据库需要把插入操作映射到对应的基表上。不过，插入的数据里包含了来自两个不同基表的列：</w:t>
      </w:r>
    </w:p>
    <w:p w14:paraId="5096032A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Style w:val="11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Sno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、</w:t>
      </w:r>
      <w:r>
        <w:rPr>
          <w:rStyle w:val="11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Sname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、</w:t>
      </w:r>
      <w:r>
        <w:rPr>
          <w:rStyle w:val="11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Sage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属于</w:t>
      </w:r>
      <w:r>
        <w:rPr>
          <w:rStyle w:val="11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Student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 表</w:t>
      </w:r>
    </w:p>
    <w:p w14:paraId="60787016"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rPr>
          <w:rStyle w:val="11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ClsNO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属于</w:t>
      </w:r>
      <w:r>
        <w:rPr>
          <w:rStyle w:val="11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Class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 表</w:t>
      </w:r>
    </w:p>
    <w:p w14:paraId="176E04CB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大多数数据库不支持通过连接视图一次性向多个基表插入数据，所以会报错。</w:t>
      </w:r>
    </w:p>
    <w:p w14:paraId="55C75098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1"/>
          <w:szCs w:val="21"/>
        </w:rPr>
      </w:pPr>
    </w:p>
    <w:p w14:paraId="031099C3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1"/>
          <w:szCs w:val="21"/>
        </w:rPr>
      </w:pPr>
    </w:p>
    <w:p w14:paraId="30331383">
      <w:pPr>
        <w:numPr>
          <w:ilvl w:val="0"/>
          <w:numId w:val="10"/>
        </w:numPr>
        <w:tabs>
          <w:tab w:val="left" w:pos="720"/>
          <w:tab w:val="left" w:pos="900"/>
        </w:tabs>
        <w:snapToGrid w:val="0"/>
        <w:spacing w:line="300" w:lineRule="auto"/>
        <w:ind w:left="425" w:leftChars="0" w:hanging="5" w:firstLineChars="0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要通过视图V_AVG_S_G，将学号为“S1”的平均成绩改为90分，是否可以实现？并说明原因</w:t>
      </w:r>
    </w:p>
    <w:p w14:paraId="6C0A8B6B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default" w:ascii="宋体" w:hAnsi="宋体" w:eastAsia="宋体"/>
          <w:color w:val="auto"/>
          <w:sz w:val="20"/>
          <w:szCs w:val="20"/>
          <w:lang w:val="en-US" w:eastAsia="zh-CN"/>
        </w:rPr>
      </w:pPr>
      <w:r>
        <w:rPr>
          <w:rFonts w:hint="eastAsia" w:ascii="宋体" w:hAnsi="宋体"/>
          <w:color w:val="auto"/>
          <w:sz w:val="20"/>
          <w:szCs w:val="20"/>
          <w:lang w:val="en-US" w:eastAsia="zh-CN"/>
        </w:rPr>
        <w:t>不可以实现，原因视图包含聚合函数和GROUP BY，属于不可更新视图。</w:t>
      </w:r>
    </w:p>
    <w:p w14:paraId="405DE7D4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</w:p>
    <w:p w14:paraId="22FD5971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12158B20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77DB9190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4658334F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57ECC790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605C2852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254CA78B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2BEA0E8A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137B3717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01AA7007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10DB8A01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4A94231D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336C13E6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71981ABB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215235B8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1AB8C2F7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1CCF66F9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1989BCFE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6BAF38D1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1358E76B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3841EAE5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0B48A7CD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6641A72A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100D3BCD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4DE8463B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4DB9CF0A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61DBDC79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6183F7B9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582DB994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4125747D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23CB13E1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575C7BA2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</w:p>
    <w:p w14:paraId="573499B4">
      <w:pPr>
        <w:pStyle w:val="2"/>
        <w:bidi w:val="0"/>
        <w:jc w:val="center"/>
        <w:rPr>
          <w:rFonts w:hint="default"/>
          <w:lang w:val="en-US" w:eastAsia="zh-CN"/>
        </w:rPr>
      </w:pPr>
      <w:bookmarkStart w:id="10" w:name="_Toc94"/>
      <w:r>
        <w:rPr>
          <w:rFonts w:hint="eastAsia"/>
        </w:rPr>
        <w:t>实验</w:t>
      </w:r>
      <w:r>
        <w:rPr>
          <w:rFonts w:hint="eastAsia"/>
          <w:lang w:eastAsia="zh-CN"/>
        </w:rPr>
        <w:t>二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触发器、存储过程</w:t>
      </w:r>
      <w:bookmarkEnd w:id="10"/>
    </w:p>
    <w:p w14:paraId="3D2E0626">
      <w:pPr>
        <w:pStyle w:val="3"/>
        <w:bidi w:val="0"/>
        <w:rPr>
          <w:rFonts w:hint="eastAsia"/>
          <w:sz w:val="28"/>
          <w:szCs w:val="28"/>
        </w:rPr>
      </w:pPr>
      <w:bookmarkStart w:id="11" w:name="_Toc9579"/>
      <w:r>
        <w:rPr>
          <w:rFonts w:hint="eastAsia"/>
          <w:sz w:val="28"/>
          <w:szCs w:val="28"/>
        </w:rPr>
        <w:t>一、实验目的</w:t>
      </w:r>
      <w:bookmarkEnd w:id="11"/>
    </w:p>
    <w:p w14:paraId="70451E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105" w:firstLineChars="50"/>
        <w:textAlignment w:val="auto"/>
        <w:rPr>
          <w:rFonts w:hint="eastAsia" w:ascii="宋体" w:hAnsi="宋体"/>
          <w:bCs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1.</w:t>
      </w:r>
      <w:r>
        <w:rPr>
          <w:rFonts w:ascii="宋体" w:hAnsi="宋体"/>
          <w:bCs/>
          <w:sz w:val="21"/>
          <w:szCs w:val="21"/>
        </w:rPr>
        <w:t>掌握 SQL Server中的触发器的使用方法；</w:t>
      </w:r>
    </w:p>
    <w:p w14:paraId="0A1C03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105" w:firstLineChars="50"/>
        <w:textAlignment w:val="auto"/>
        <w:rPr>
          <w:rFonts w:hint="eastAsia" w:ascii="宋体" w:hAnsi="宋体"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2.</w:t>
      </w:r>
      <w:r>
        <w:rPr>
          <w:rFonts w:ascii="宋体" w:hAnsi="宋体"/>
          <w:bCs/>
          <w:sz w:val="21"/>
          <w:szCs w:val="21"/>
        </w:rPr>
        <w:t>掌握存储过程的操作方法。</w:t>
      </w:r>
    </w:p>
    <w:p w14:paraId="7698CEBE">
      <w:pPr>
        <w:pStyle w:val="3"/>
        <w:bidi w:val="0"/>
        <w:rPr>
          <w:rFonts w:hint="eastAsia"/>
          <w:sz w:val="28"/>
          <w:szCs w:val="28"/>
        </w:rPr>
      </w:pPr>
      <w:bookmarkStart w:id="12" w:name="_Toc31854"/>
      <w:r>
        <w:rPr>
          <w:rFonts w:hint="eastAsia"/>
          <w:sz w:val="28"/>
          <w:szCs w:val="28"/>
        </w:rPr>
        <w:t>二、实验准备</w:t>
      </w:r>
      <w:bookmarkEnd w:id="12"/>
      <w:r>
        <w:rPr>
          <w:rFonts w:hint="eastAsia"/>
          <w:sz w:val="28"/>
          <w:szCs w:val="28"/>
        </w:rPr>
        <w:t xml:space="preserve"> </w:t>
      </w:r>
    </w:p>
    <w:p w14:paraId="6674F1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1、了解</w:t>
      </w:r>
      <w:r>
        <w:rPr>
          <w:rFonts w:ascii="宋体" w:hAnsi="宋体"/>
          <w:bCs/>
          <w:sz w:val="21"/>
          <w:szCs w:val="21"/>
        </w:rPr>
        <w:t>触发器</w:t>
      </w:r>
      <w:r>
        <w:rPr>
          <w:rFonts w:hint="eastAsia" w:ascii="宋体" w:hAnsi="宋体"/>
          <w:sz w:val="21"/>
          <w:szCs w:val="21"/>
        </w:rPr>
        <w:t xml:space="preserve"> </w:t>
      </w:r>
    </w:p>
    <w:p w14:paraId="3FEB2A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2、了解</w:t>
      </w:r>
      <w:r>
        <w:rPr>
          <w:rFonts w:ascii="宋体" w:hAnsi="宋体"/>
          <w:bCs/>
          <w:sz w:val="21"/>
          <w:szCs w:val="21"/>
        </w:rPr>
        <w:t>存储过程</w:t>
      </w:r>
    </w:p>
    <w:p w14:paraId="5C25200F">
      <w:pPr>
        <w:pStyle w:val="3"/>
        <w:bidi w:val="0"/>
        <w:rPr>
          <w:rFonts w:hint="eastAsia"/>
          <w:sz w:val="28"/>
          <w:szCs w:val="28"/>
        </w:rPr>
      </w:pPr>
      <w:bookmarkStart w:id="13" w:name="_Toc19027"/>
      <w:r>
        <w:rPr>
          <w:rFonts w:hint="eastAsia"/>
          <w:sz w:val="28"/>
          <w:szCs w:val="28"/>
        </w:rPr>
        <w:t>三、实验要求</w:t>
      </w:r>
      <w:bookmarkEnd w:id="13"/>
    </w:p>
    <w:p w14:paraId="33CE604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1. 在实验之前做好准备</w:t>
      </w:r>
    </w:p>
    <w:p w14:paraId="56157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2. 试验之后提交实验报告，并验收实验结果</w:t>
      </w:r>
    </w:p>
    <w:p w14:paraId="2E5BD055">
      <w:pPr>
        <w:pStyle w:val="3"/>
        <w:bidi w:val="0"/>
        <w:rPr>
          <w:rFonts w:hint="eastAsia"/>
          <w:sz w:val="28"/>
          <w:szCs w:val="28"/>
        </w:rPr>
      </w:pPr>
      <w:bookmarkStart w:id="14" w:name="_Toc14212"/>
      <w:r>
        <w:rPr>
          <w:rFonts w:hint="eastAsia"/>
          <w:sz w:val="28"/>
          <w:szCs w:val="28"/>
        </w:rPr>
        <w:t>四、实验内容</w:t>
      </w:r>
      <w:bookmarkEnd w:id="14"/>
    </w:p>
    <w:p w14:paraId="668BC9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1.在班级表class中增加总人数（stotal）和班长</w:t>
      </w:r>
      <w:bookmarkStart w:id="15" w:name="OLE_LINK2"/>
      <w:r>
        <w:rPr>
          <w:rFonts w:hint="eastAsia" w:ascii="宋体" w:hAnsi="宋体"/>
          <w:bCs/>
          <w:sz w:val="21"/>
          <w:szCs w:val="21"/>
        </w:rPr>
        <w:t>两个字段；</w:t>
      </w:r>
    </w:p>
    <w:p w14:paraId="1F03B4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drawing>
          <wp:inline distT="0" distB="0" distL="114300" distR="114300">
            <wp:extent cx="4463415" cy="1819275"/>
            <wp:effectExtent l="0" t="0" r="6985" b="952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00D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</w:p>
    <w:p w14:paraId="4AA45A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2.建立不带参数的存储过程p1（选择所有年龄&lt;21岁的男同学）；</w:t>
      </w:r>
      <w:bookmarkEnd w:id="15"/>
    </w:p>
    <w:p w14:paraId="77D5F3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drawing>
          <wp:inline distT="0" distB="0" distL="114300" distR="114300">
            <wp:extent cx="4027170" cy="2042160"/>
            <wp:effectExtent l="0" t="0" r="11430" b="254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E7BA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3.建立带有参数的存储过程p2（根据用户传递的参数只显示与指定学号的学生同龄的所有同学）；</w:t>
      </w:r>
    </w:p>
    <w:p w14:paraId="2FE88A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drawing>
          <wp:inline distT="0" distB="0" distL="114300" distR="114300">
            <wp:extent cx="2989580" cy="2426335"/>
            <wp:effectExtent l="0" t="0" r="7620" b="1206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FA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4.使用</w:t>
      </w:r>
      <w:r>
        <w:rPr>
          <w:rFonts w:ascii="宋体" w:hAnsi="宋体"/>
          <w:bCs/>
          <w:sz w:val="21"/>
          <w:szCs w:val="21"/>
        </w:rPr>
        <w:t>Transact-SQL</w:t>
      </w:r>
      <w:r>
        <w:rPr>
          <w:rFonts w:hint="eastAsia" w:ascii="宋体" w:hAnsi="宋体"/>
          <w:bCs/>
          <w:sz w:val="21"/>
          <w:szCs w:val="21"/>
        </w:rPr>
        <w:t>分别调用p1、p2，并将结果显示出来；</w:t>
      </w:r>
    </w:p>
    <w:p w14:paraId="1EFD70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drawing>
          <wp:inline distT="0" distB="0" distL="114300" distR="114300">
            <wp:extent cx="3322955" cy="1945640"/>
            <wp:effectExtent l="0" t="0" r="4445" b="1016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BA92D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textAlignment w:val="auto"/>
        <w:rPr>
          <w:rFonts w:hint="eastAsia" w:ascii="宋体" w:hAnsi="宋体"/>
          <w:bCs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创建INSERT触发器instrg1：在学生表中每新增一名学生，将在班级表class表的总人数自动增加1。</w:t>
      </w:r>
    </w:p>
    <w:p w14:paraId="4EAC9F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jc w:val="both"/>
        <w:textAlignment w:val="auto"/>
        <w:rPr>
          <w:rFonts w:hint="eastAsia" w:ascii="宋体" w:hAnsi="宋体"/>
          <w:bCs/>
          <w:sz w:val="21"/>
          <w:szCs w:val="21"/>
        </w:rPr>
      </w:pPr>
      <w:r>
        <w:drawing>
          <wp:inline distT="0" distB="0" distL="114300" distR="114300">
            <wp:extent cx="2656840" cy="2021840"/>
            <wp:effectExtent l="0" t="0" r="10160" b="1016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617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6.创建UPDATE触发器update1:当某学生所在班号发生变化时（即调到另一班级后），</w:t>
      </w:r>
    </w:p>
    <w:p w14:paraId="11AF04D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  <w:bCs/>
          <w:sz w:val="21"/>
          <w:szCs w:val="21"/>
        </w:rPr>
      </w:pPr>
      <w:r>
        <w:rPr>
          <w:rFonts w:hint="eastAsia" w:ascii="宋体" w:hAnsi="宋体"/>
          <w:bCs/>
          <w:sz w:val="21"/>
          <w:szCs w:val="21"/>
        </w:rPr>
        <w:t>将其原先所在班级总人数减1，将新调入的班级表class表的总人数增加1。</w:t>
      </w:r>
    </w:p>
    <w:p w14:paraId="55B3E772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 w:eastAsia="宋体"/>
          <w:color w:val="auto"/>
          <w:sz w:val="20"/>
          <w:szCs w:val="20"/>
          <w:lang w:val="en-US" w:eastAsia="zh-CN"/>
        </w:rPr>
      </w:pPr>
      <w:r>
        <w:drawing>
          <wp:inline distT="0" distB="0" distL="114300" distR="114300">
            <wp:extent cx="2802890" cy="3117850"/>
            <wp:effectExtent l="0" t="0" r="3810" b="635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2EC73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 w:eastAsia="宋体"/>
          <w:color w:val="auto"/>
          <w:sz w:val="20"/>
          <w:szCs w:val="20"/>
          <w:lang w:val="en-US" w:eastAsia="zh-CN"/>
        </w:rPr>
      </w:pPr>
    </w:p>
    <w:p w14:paraId="5BCB8BEC"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bookmarkStart w:id="16" w:name="_Toc15427"/>
      <w:r>
        <w:rPr>
          <w:rFonts w:hint="eastAsia"/>
          <w:sz w:val="28"/>
          <w:szCs w:val="28"/>
          <w:lang w:val="en-US" w:eastAsia="zh-CN"/>
        </w:rPr>
        <w:t>五、实验总结</w:t>
      </w:r>
      <w:bookmarkEnd w:id="16"/>
    </w:p>
    <w:p w14:paraId="046CFDD0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  <w:r>
        <w:rPr>
          <w:rFonts w:hint="eastAsia" w:ascii="宋体" w:hAnsi="宋体"/>
          <w:color w:val="auto"/>
          <w:sz w:val="20"/>
          <w:szCs w:val="20"/>
          <w:lang w:val="en-US" w:eastAsia="zh-CN"/>
        </w:rPr>
        <w:tab/>
      </w:r>
      <w:r>
        <w:rPr>
          <w:rFonts w:hint="eastAsia" w:ascii="宋体" w:hAnsi="宋体"/>
          <w:color w:val="auto"/>
          <w:sz w:val="20"/>
          <w:szCs w:val="20"/>
        </w:rPr>
        <w:t>触发器作为数据库自动化机制，通过事件驱动实现数据一致性维护。本次实践中，INSERT触发器自动更新新增学生的班级人数，UPDATE触发器处理转班时的跨班级人数同步，体现了其在业务逻辑自动化中的核心价值。在数据变更时即时执行规则，避免手动操作遗漏（如转班时自动调整两班人数）。将规则嵌入数据库层，无论数据通过何种渠道变更，均可强制执行（如班级人数联动）。通过引用变更前后的数据，精准定位操作对象（如比较新旧班级号判断是否调整人数）。</w:t>
      </w:r>
    </w:p>
    <w:p w14:paraId="3A5B64FA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  <w:r>
        <w:rPr>
          <w:rFonts w:hint="eastAsia" w:ascii="宋体" w:hAnsi="宋体"/>
          <w:color w:val="auto"/>
          <w:sz w:val="20"/>
          <w:szCs w:val="20"/>
          <w:lang w:val="en-US" w:eastAsia="zh-CN"/>
        </w:rPr>
        <w:tab/>
      </w:r>
      <w:r>
        <w:rPr>
          <w:rFonts w:hint="eastAsia" w:ascii="宋体" w:hAnsi="宋体"/>
          <w:color w:val="auto"/>
          <w:sz w:val="20"/>
          <w:szCs w:val="20"/>
        </w:rPr>
        <w:t>触发器实现了 “数据变更 - 规则执行” 的无缝衔接，简化应用层逻辑的同时保障数据准确性。但需注意：复杂触发器可能影响性能，需平衡自动化与效率；其隐式执行特性要求在设计时预留调试空间，确保系统可控性。</w:t>
      </w:r>
    </w:p>
    <w:p w14:paraId="7623F2A9">
      <w:pPr>
        <w:pStyle w:val="2"/>
        <w:bidi w:val="0"/>
        <w:jc w:val="center"/>
        <w:rPr>
          <w:rFonts w:hint="eastAsia"/>
          <w:lang w:eastAsia="zh-CN"/>
        </w:rPr>
      </w:pPr>
      <w:bookmarkStart w:id="17" w:name="_Toc293009594"/>
      <w:bookmarkStart w:id="18" w:name="_Toc5698"/>
      <w:r>
        <w:rPr>
          <w:rFonts w:hint="eastAsia"/>
        </w:rPr>
        <w:t>实验</w:t>
      </w:r>
      <w:r>
        <w:rPr>
          <w:rFonts w:hint="eastAsia"/>
          <w:lang w:eastAsia="zh-CN"/>
        </w:rPr>
        <w:t>三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数据库</w:t>
      </w:r>
      <w:r>
        <w:rPr>
          <w:rFonts w:hint="eastAsia"/>
        </w:rPr>
        <w:t>的安全性、备份与恢复</w:t>
      </w:r>
      <w:bookmarkEnd w:id="17"/>
      <w:bookmarkEnd w:id="18"/>
    </w:p>
    <w:p w14:paraId="530A1B3A">
      <w:pPr>
        <w:rPr>
          <w:rFonts w:hint="eastAsia"/>
        </w:rPr>
      </w:pPr>
    </w:p>
    <w:p w14:paraId="6153433B">
      <w:pPr>
        <w:pStyle w:val="3"/>
        <w:bidi w:val="0"/>
        <w:rPr>
          <w:rFonts w:hint="eastAsia"/>
          <w:sz w:val="28"/>
          <w:szCs w:val="28"/>
        </w:rPr>
      </w:pPr>
      <w:bookmarkStart w:id="19" w:name="_Toc10242"/>
      <w:r>
        <w:rPr>
          <w:rFonts w:hint="eastAsia"/>
          <w:sz w:val="28"/>
          <w:szCs w:val="28"/>
        </w:rPr>
        <w:t>一、实验目的</w:t>
      </w:r>
      <w:bookmarkEnd w:id="19"/>
    </w:p>
    <w:p w14:paraId="4A488889">
      <w:pPr>
        <w:adjustRightInd w:val="0"/>
        <w:snapToGrid w:val="0"/>
        <w:spacing w:line="300" w:lineRule="auto"/>
        <w:ind w:firstLine="100" w:firstLineChars="50"/>
        <w:rPr>
          <w:rFonts w:hint="eastAsia" w:ascii="宋体" w:hAnsi="宋体"/>
          <w:bCs/>
          <w:sz w:val="20"/>
          <w:szCs w:val="20"/>
        </w:rPr>
      </w:pPr>
      <w:r>
        <w:rPr>
          <w:rFonts w:hint="eastAsia" w:ascii="宋体" w:hAnsi="宋体"/>
          <w:bCs/>
          <w:sz w:val="20"/>
          <w:szCs w:val="20"/>
        </w:rPr>
        <w:t>1.</w:t>
      </w:r>
      <w:r>
        <w:rPr>
          <w:rFonts w:ascii="宋体" w:hAnsi="宋体"/>
          <w:bCs/>
          <w:sz w:val="20"/>
          <w:szCs w:val="20"/>
        </w:rPr>
        <w:t xml:space="preserve">掌握 </w:t>
      </w:r>
      <w:r>
        <w:rPr>
          <w:rFonts w:hint="eastAsia" w:ascii="宋体" w:hAnsi="宋体"/>
          <w:bCs/>
          <w:sz w:val="20"/>
          <w:szCs w:val="20"/>
          <w:lang w:val="en-US" w:eastAsia="zh-CN"/>
        </w:rPr>
        <w:t>N</w:t>
      </w:r>
      <w:r>
        <w:rPr>
          <w:rFonts w:hint="eastAsia" w:ascii="宋体" w:hAnsi="宋体"/>
          <w:bCs/>
          <w:sz w:val="20"/>
          <w:szCs w:val="20"/>
        </w:rPr>
        <w:t xml:space="preserve">avicat for mysql </w:t>
      </w:r>
      <w:r>
        <w:rPr>
          <w:rFonts w:hint="eastAsia" w:ascii="宋体" w:hAnsi="宋体"/>
          <w:bCs/>
          <w:sz w:val="20"/>
          <w:szCs w:val="20"/>
          <w:lang w:val="en-US" w:eastAsia="zh-CN"/>
        </w:rPr>
        <w:t>的安全性机制</w:t>
      </w:r>
      <w:r>
        <w:rPr>
          <w:rFonts w:ascii="宋体" w:hAnsi="宋体"/>
          <w:bCs/>
          <w:sz w:val="20"/>
          <w:szCs w:val="20"/>
        </w:rPr>
        <w:t>；</w:t>
      </w:r>
    </w:p>
    <w:p w14:paraId="36848FF2">
      <w:pPr>
        <w:adjustRightInd w:val="0"/>
        <w:snapToGrid w:val="0"/>
        <w:spacing w:line="300" w:lineRule="auto"/>
        <w:ind w:firstLine="100" w:firstLineChars="50"/>
        <w:rPr>
          <w:rFonts w:hint="eastAsia" w:ascii="宋体" w:hAnsi="宋体"/>
          <w:sz w:val="20"/>
          <w:szCs w:val="20"/>
        </w:rPr>
      </w:pPr>
      <w:r>
        <w:rPr>
          <w:rFonts w:hint="eastAsia" w:ascii="宋体" w:hAnsi="宋体"/>
          <w:bCs/>
          <w:sz w:val="20"/>
          <w:szCs w:val="20"/>
        </w:rPr>
        <w:t>2.</w:t>
      </w:r>
      <w:r>
        <w:rPr>
          <w:rFonts w:ascii="宋体" w:hAnsi="宋体"/>
          <w:bCs/>
          <w:sz w:val="20"/>
          <w:szCs w:val="20"/>
        </w:rPr>
        <w:t>掌握</w:t>
      </w:r>
      <w:r>
        <w:rPr>
          <w:rFonts w:hint="eastAsia" w:ascii="宋体" w:hAnsi="宋体"/>
          <w:bCs/>
          <w:sz w:val="20"/>
          <w:szCs w:val="20"/>
          <w:lang w:val="en-US" w:eastAsia="zh-CN"/>
        </w:rPr>
        <w:t>N</w:t>
      </w:r>
      <w:r>
        <w:rPr>
          <w:rFonts w:hint="eastAsia" w:ascii="宋体" w:hAnsi="宋体"/>
          <w:bCs/>
          <w:sz w:val="20"/>
          <w:szCs w:val="20"/>
        </w:rPr>
        <w:t>avicat for mysql</w:t>
      </w:r>
      <w:r>
        <w:rPr>
          <w:rFonts w:hint="eastAsia" w:ascii="宋体" w:hAnsi="宋体"/>
          <w:bCs/>
          <w:sz w:val="20"/>
          <w:szCs w:val="20"/>
          <w:lang w:val="en-US" w:eastAsia="zh-CN"/>
        </w:rPr>
        <w:t>安全性、备份和恢复</w:t>
      </w:r>
      <w:r>
        <w:rPr>
          <w:rFonts w:ascii="宋体" w:hAnsi="宋体"/>
          <w:bCs/>
          <w:sz w:val="20"/>
          <w:szCs w:val="20"/>
        </w:rPr>
        <w:t>的操作方法。</w:t>
      </w:r>
    </w:p>
    <w:p w14:paraId="00974F64">
      <w:pPr>
        <w:pStyle w:val="3"/>
        <w:bidi w:val="0"/>
        <w:rPr>
          <w:rFonts w:hint="eastAsia"/>
          <w:sz w:val="28"/>
          <w:szCs w:val="28"/>
        </w:rPr>
      </w:pPr>
      <w:bookmarkStart w:id="20" w:name="_Toc18999"/>
      <w:r>
        <w:rPr>
          <w:rFonts w:hint="eastAsia"/>
          <w:sz w:val="28"/>
          <w:szCs w:val="28"/>
        </w:rPr>
        <w:t>二、实验准备</w:t>
      </w:r>
      <w:bookmarkEnd w:id="20"/>
      <w:r>
        <w:rPr>
          <w:rFonts w:hint="eastAsia"/>
          <w:sz w:val="28"/>
          <w:szCs w:val="28"/>
        </w:rPr>
        <w:t xml:space="preserve"> </w:t>
      </w:r>
    </w:p>
    <w:p w14:paraId="1544B26E">
      <w:pPr>
        <w:adjustRightInd w:val="0"/>
        <w:snapToGrid w:val="0"/>
        <w:spacing w:line="300" w:lineRule="auto"/>
        <w:rPr>
          <w:rFonts w:hint="eastAsia" w:ascii="宋体" w:hAnsi="宋体"/>
          <w:bCs/>
          <w:sz w:val="20"/>
          <w:szCs w:val="20"/>
        </w:rPr>
      </w:pPr>
      <w:r>
        <w:rPr>
          <w:rFonts w:hint="eastAsia" w:ascii="宋体" w:hAnsi="宋体"/>
          <w:bCs/>
          <w:sz w:val="20"/>
          <w:szCs w:val="20"/>
        </w:rPr>
        <w:t xml:space="preserve">了解数据库的安全性、备份与恢复 </w:t>
      </w:r>
    </w:p>
    <w:p w14:paraId="0CAB0A85">
      <w:pPr>
        <w:pStyle w:val="3"/>
        <w:bidi w:val="0"/>
        <w:rPr>
          <w:rFonts w:hint="eastAsia"/>
          <w:sz w:val="28"/>
          <w:szCs w:val="28"/>
        </w:rPr>
      </w:pPr>
      <w:bookmarkStart w:id="21" w:name="_Toc31015"/>
      <w:r>
        <w:rPr>
          <w:rFonts w:hint="eastAsia"/>
          <w:sz w:val="28"/>
          <w:szCs w:val="28"/>
        </w:rPr>
        <w:t>三、实验要求</w:t>
      </w:r>
      <w:bookmarkEnd w:id="21"/>
    </w:p>
    <w:p w14:paraId="67931A2D">
      <w:pPr>
        <w:widowControl/>
        <w:snapToGrid w:val="0"/>
        <w:spacing w:line="300" w:lineRule="auto"/>
        <w:rPr>
          <w:rFonts w:hint="eastAsia" w:ascii="宋体" w:hAnsi="宋体"/>
          <w:kern w:val="0"/>
          <w:sz w:val="20"/>
          <w:szCs w:val="20"/>
        </w:rPr>
      </w:pPr>
      <w:r>
        <w:rPr>
          <w:rFonts w:hint="eastAsia" w:ascii="宋体" w:hAnsi="宋体"/>
          <w:bCs/>
          <w:sz w:val="20"/>
          <w:szCs w:val="20"/>
        </w:rPr>
        <w:t xml:space="preserve">1. </w:t>
      </w:r>
      <w:r>
        <w:rPr>
          <w:rFonts w:hint="eastAsia" w:ascii="宋体" w:hAnsi="宋体"/>
          <w:kern w:val="0"/>
          <w:sz w:val="20"/>
          <w:szCs w:val="20"/>
        </w:rPr>
        <w:t>在实验之前做好准备</w:t>
      </w:r>
    </w:p>
    <w:p w14:paraId="132885BE">
      <w:pPr>
        <w:widowControl/>
        <w:snapToGrid w:val="0"/>
        <w:spacing w:line="300" w:lineRule="auto"/>
        <w:rPr>
          <w:rFonts w:hint="eastAsia" w:ascii="宋体" w:hAnsi="宋体"/>
          <w:kern w:val="0"/>
          <w:sz w:val="20"/>
          <w:szCs w:val="20"/>
        </w:rPr>
      </w:pPr>
      <w:r>
        <w:rPr>
          <w:rFonts w:hint="eastAsia" w:ascii="宋体" w:hAnsi="宋体"/>
          <w:kern w:val="0"/>
          <w:sz w:val="20"/>
          <w:szCs w:val="20"/>
        </w:rPr>
        <w:t>2.可视化设置数据库用户及操作权限；进行数据库的备份和恢复；</w:t>
      </w:r>
    </w:p>
    <w:p w14:paraId="5A091DDD">
      <w:pPr>
        <w:widowControl/>
        <w:snapToGrid w:val="0"/>
        <w:spacing w:line="300" w:lineRule="auto"/>
        <w:rPr>
          <w:rFonts w:hint="eastAsia" w:ascii="宋体" w:hAnsi="宋体"/>
          <w:kern w:val="0"/>
          <w:sz w:val="20"/>
          <w:szCs w:val="20"/>
        </w:rPr>
      </w:pPr>
      <w:r>
        <w:rPr>
          <w:rFonts w:hint="eastAsia" w:ascii="宋体" w:hAnsi="宋体"/>
          <w:kern w:val="0"/>
          <w:sz w:val="20"/>
          <w:szCs w:val="20"/>
        </w:rPr>
        <w:t>3.利用</w:t>
      </w:r>
      <w:r>
        <w:rPr>
          <w:rFonts w:ascii="宋体" w:hAnsi="宋体"/>
          <w:kern w:val="0"/>
          <w:sz w:val="20"/>
          <w:szCs w:val="20"/>
        </w:rPr>
        <w:t>T-SQL</w:t>
      </w:r>
      <w:r>
        <w:rPr>
          <w:rFonts w:hint="eastAsia" w:ascii="宋体" w:hAnsi="宋体"/>
          <w:kern w:val="0"/>
          <w:sz w:val="20"/>
          <w:szCs w:val="20"/>
        </w:rPr>
        <w:t>语句进行备份和恢复操作。</w:t>
      </w:r>
    </w:p>
    <w:p w14:paraId="1114AA57">
      <w:pPr>
        <w:widowControl/>
        <w:snapToGrid w:val="0"/>
        <w:spacing w:line="300" w:lineRule="auto"/>
        <w:rPr>
          <w:rFonts w:hint="eastAsia" w:ascii="宋体" w:hAnsi="宋体" w:eastAsia="宋体"/>
          <w:kern w:val="0"/>
          <w:sz w:val="20"/>
          <w:szCs w:val="20"/>
          <w:lang w:eastAsia="zh-CN"/>
        </w:rPr>
      </w:pPr>
      <w:r>
        <w:rPr>
          <w:rFonts w:hint="eastAsia" w:ascii="宋体" w:hAnsi="宋体"/>
          <w:kern w:val="0"/>
          <w:sz w:val="20"/>
          <w:szCs w:val="20"/>
        </w:rPr>
        <w:t>4. 试验之后提交实验报告</w:t>
      </w:r>
      <w:r>
        <w:rPr>
          <w:rFonts w:hint="eastAsia" w:ascii="宋体" w:hAnsi="宋体"/>
          <w:kern w:val="0"/>
          <w:sz w:val="20"/>
          <w:szCs w:val="20"/>
          <w:lang w:eastAsia="zh-CN"/>
        </w:rPr>
        <w:t>。</w:t>
      </w:r>
    </w:p>
    <w:p w14:paraId="5AED3E3D">
      <w:pPr>
        <w:pStyle w:val="3"/>
        <w:bidi w:val="0"/>
        <w:rPr>
          <w:rFonts w:hint="eastAsia"/>
          <w:sz w:val="28"/>
          <w:szCs w:val="28"/>
        </w:rPr>
      </w:pPr>
      <w:bookmarkStart w:id="22" w:name="_Toc6112"/>
      <w:r>
        <w:rPr>
          <w:rFonts w:hint="eastAsia"/>
          <w:sz w:val="28"/>
          <w:szCs w:val="28"/>
        </w:rPr>
        <w:t>四、实验内容</w:t>
      </w:r>
      <w:bookmarkEnd w:id="22"/>
    </w:p>
    <w:p w14:paraId="4A643A01">
      <w:pPr>
        <w:numPr>
          <w:ilvl w:val="0"/>
          <w:numId w:val="11"/>
        </w:numPr>
        <w:adjustRightInd w:val="0"/>
        <w:snapToGrid w:val="0"/>
        <w:spacing w:line="300" w:lineRule="auto"/>
        <w:ind w:left="425" w:leftChars="0" w:hanging="425" w:firstLineChars="0"/>
        <w:rPr>
          <w:rFonts w:ascii="宋体" w:hAnsi="宋体" w:eastAsia="宋体" w:cs="Times New Roman"/>
          <w:bCs/>
          <w:sz w:val="20"/>
          <w:szCs w:val="20"/>
        </w:rPr>
      </w:pPr>
      <w:r>
        <w:rPr>
          <w:rFonts w:hint="eastAsia" w:ascii="宋体" w:hAnsi="宋体" w:eastAsia="宋体" w:cs="Times New Roman"/>
          <w:bCs/>
          <w:sz w:val="20"/>
          <w:szCs w:val="20"/>
        </w:rPr>
        <w:t>建立登陆帐户log1、log2、log3,并将它们映射为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jwgl</w:t>
      </w:r>
      <w:r>
        <w:rPr>
          <w:rFonts w:hint="eastAsia" w:ascii="宋体" w:hAnsi="宋体" w:eastAsia="宋体" w:cs="Times New Roman"/>
          <w:bCs/>
          <w:sz w:val="20"/>
          <w:szCs w:val="20"/>
        </w:rPr>
        <w:t>中的用户</w:t>
      </w:r>
    </w:p>
    <w:p w14:paraId="1A5C2B34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  <w:rPr>
          <w:rFonts w:ascii="宋体" w:hAnsi="宋体" w:eastAsia="宋体" w:cs="Times New Roman"/>
          <w:bCs/>
          <w:sz w:val="20"/>
          <w:szCs w:val="20"/>
        </w:rPr>
      </w:pPr>
      <w:r>
        <w:drawing>
          <wp:inline distT="0" distB="0" distL="114300" distR="114300">
            <wp:extent cx="5272405" cy="1477010"/>
            <wp:effectExtent l="0" t="0" r="10795" b="889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AF4E0">
      <w:pPr>
        <w:numPr>
          <w:ilvl w:val="0"/>
          <w:numId w:val="11"/>
        </w:numPr>
        <w:adjustRightInd w:val="0"/>
        <w:snapToGrid w:val="0"/>
        <w:spacing w:line="300" w:lineRule="auto"/>
        <w:ind w:left="425" w:leftChars="0" w:hanging="425" w:firstLineChars="0"/>
        <w:rPr>
          <w:rFonts w:ascii="宋体" w:hAnsi="宋体" w:eastAsia="宋体" w:cs="Times New Roman"/>
          <w:bCs/>
          <w:sz w:val="20"/>
          <w:szCs w:val="20"/>
        </w:rPr>
      </w:pPr>
      <w:r>
        <w:rPr>
          <w:rFonts w:hint="eastAsia" w:ascii="宋体" w:hAnsi="宋体" w:eastAsia="宋体" w:cs="Times New Roman"/>
          <w:bCs/>
          <w:sz w:val="20"/>
          <w:szCs w:val="20"/>
        </w:rPr>
        <w:t>为log1、log2、log3授予对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Student表</w:t>
      </w:r>
      <w:r>
        <w:rPr>
          <w:rFonts w:hint="eastAsia" w:ascii="宋体" w:hAnsi="宋体" w:eastAsia="宋体" w:cs="Times New Roman"/>
          <w:bCs/>
          <w:sz w:val="20"/>
          <w:szCs w:val="20"/>
        </w:rPr>
        <w:t>的查询权</w:t>
      </w:r>
    </w:p>
    <w:p w14:paraId="0DA89842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  <w:rPr>
          <w:rFonts w:ascii="宋体" w:hAnsi="宋体" w:eastAsia="宋体" w:cs="Times New Roman"/>
          <w:bCs/>
          <w:sz w:val="20"/>
          <w:szCs w:val="20"/>
        </w:rPr>
      </w:pPr>
      <w:r>
        <w:drawing>
          <wp:inline distT="0" distB="0" distL="114300" distR="114300">
            <wp:extent cx="5269230" cy="1490345"/>
            <wp:effectExtent l="0" t="0" r="1270" b="8255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24943">
      <w:pPr>
        <w:numPr>
          <w:ilvl w:val="0"/>
          <w:numId w:val="11"/>
        </w:numPr>
        <w:adjustRightInd w:val="0"/>
        <w:snapToGrid w:val="0"/>
        <w:spacing w:line="300" w:lineRule="auto"/>
        <w:ind w:left="425" w:leftChars="0" w:hanging="425" w:firstLineChars="0"/>
        <w:rPr>
          <w:rFonts w:ascii="宋体" w:hAnsi="宋体" w:eastAsia="宋体" w:cs="Times New Roman"/>
          <w:bCs/>
          <w:sz w:val="20"/>
          <w:szCs w:val="20"/>
        </w:rPr>
      </w:pPr>
      <w:r>
        <w:rPr>
          <w:rFonts w:hint="eastAsia" w:ascii="宋体" w:hAnsi="宋体" w:eastAsia="宋体" w:cs="Times New Roman"/>
          <w:bCs/>
          <w:sz w:val="20"/>
          <w:szCs w:val="20"/>
        </w:rPr>
        <w:t>在查询编辑器中使用SQL语句为log3授予对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student表</w:t>
      </w:r>
      <w:r>
        <w:rPr>
          <w:rFonts w:hint="eastAsia" w:ascii="宋体" w:hAnsi="宋体" w:eastAsia="宋体" w:cs="Times New Roman"/>
          <w:bCs/>
          <w:sz w:val="20"/>
          <w:szCs w:val="20"/>
        </w:rPr>
        <w:t>的插入权</w:t>
      </w:r>
    </w:p>
    <w:p w14:paraId="4DEC7B80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  <w:rPr>
          <w:rFonts w:ascii="宋体" w:hAnsi="宋体" w:eastAsia="宋体" w:cs="Times New Roman"/>
          <w:bCs/>
          <w:sz w:val="20"/>
          <w:szCs w:val="20"/>
        </w:rPr>
      </w:pPr>
      <w:r>
        <w:drawing>
          <wp:inline distT="0" distB="0" distL="114300" distR="114300">
            <wp:extent cx="5267325" cy="1122045"/>
            <wp:effectExtent l="0" t="0" r="3175" b="825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AB8D3">
      <w:pPr>
        <w:numPr>
          <w:ilvl w:val="0"/>
          <w:numId w:val="11"/>
        </w:numPr>
        <w:adjustRightInd w:val="0"/>
        <w:snapToGrid w:val="0"/>
        <w:spacing w:line="300" w:lineRule="auto"/>
        <w:ind w:left="425" w:leftChars="0" w:hanging="425" w:firstLineChars="0"/>
        <w:rPr>
          <w:rFonts w:ascii="宋体" w:hAnsi="宋体" w:eastAsia="宋体" w:cs="Times New Roman"/>
          <w:bCs/>
          <w:sz w:val="20"/>
          <w:szCs w:val="20"/>
        </w:rPr>
      </w:pPr>
      <w:r>
        <w:rPr>
          <w:rFonts w:hint="eastAsia" w:ascii="宋体" w:hAnsi="宋体" w:eastAsia="宋体" w:cs="Times New Roman"/>
          <w:bCs/>
          <w:sz w:val="20"/>
          <w:szCs w:val="20"/>
        </w:rPr>
        <w:t>建立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jwgl数据库</w:t>
      </w:r>
      <w:r>
        <w:rPr>
          <w:rFonts w:hint="eastAsia" w:ascii="宋体" w:hAnsi="宋体" w:eastAsia="宋体" w:cs="Times New Roman"/>
          <w:bCs/>
          <w:sz w:val="20"/>
          <w:szCs w:val="20"/>
        </w:rPr>
        <w:t>的用户角色ROLE1, 并将log1、log2、添加到此角色中，为此角色授予对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student表</w:t>
      </w:r>
      <w:r>
        <w:rPr>
          <w:rFonts w:hint="eastAsia" w:ascii="宋体" w:hAnsi="宋体" w:eastAsia="宋体" w:cs="Times New Roman"/>
          <w:bCs/>
          <w:sz w:val="20"/>
          <w:szCs w:val="20"/>
        </w:rPr>
        <w:t>的修改权</w:t>
      </w:r>
    </w:p>
    <w:p w14:paraId="197DC7C4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  <w:rPr>
          <w:rFonts w:ascii="宋体" w:hAnsi="宋体" w:eastAsia="宋体" w:cs="Times New Roman"/>
          <w:bCs/>
          <w:sz w:val="20"/>
          <w:szCs w:val="20"/>
        </w:rPr>
      </w:pPr>
      <w:r>
        <w:drawing>
          <wp:inline distT="0" distB="0" distL="114300" distR="114300">
            <wp:extent cx="5271770" cy="2019935"/>
            <wp:effectExtent l="0" t="0" r="11430" b="1206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E8656">
      <w:pPr>
        <w:numPr>
          <w:ilvl w:val="0"/>
          <w:numId w:val="11"/>
        </w:numPr>
        <w:adjustRightInd w:val="0"/>
        <w:snapToGrid w:val="0"/>
        <w:spacing w:line="300" w:lineRule="auto"/>
        <w:ind w:left="425" w:leftChars="0" w:hanging="425" w:firstLineChars="0"/>
        <w:rPr>
          <w:rFonts w:ascii="宋体" w:hAnsi="宋体" w:eastAsia="宋体" w:cs="Times New Roman"/>
          <w:bCs/>
          <w:sz w:val="20"/>
          <w:szCs w:val="20"/>
        </w:rPr>
      </w:pPr>
      <w:r>
        <w:rPr>
          <w:rFonts w:hint="eastAsia" w:ascii="宋体" w:hAnsi="宋体" w:eastAsia="宋体" w:cs="Times New Roman"/>
          <w:bCs/>
          <w:sz w:val="20"/>
          <w:szCs w:val="20"/>
        </w:rPr>
        <w:t>用log2登录，并修改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student</w:t>
      </w:r>
      <w:r>
        <w:rPr>
          <w:rFonts w:hint="eastAsia" w:ascii="宋体" w:hAnsi="宋体" w:eastAsia="宋体" w:cs="Times New Roman"/>
          <w:bCs/>
          <w:sz w:val="20"/>
          <w:szCs w:val="20"/>
        </w:rPr>
        <w:t>中某个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学生</w:t>
      </w:r>
      <w:r>
        <w:rPr>
          <w:rFonts w:hint="eastAsia" w:ascii="宋体" w:hAnsi="宋体" w:eastAsia="宋体" w:cs="Times New Roman"/>
          <w:bCs/>
          <w:sz w:val="20"/>
          <w:szCs w:val="20"/>
        </w:rPr>
        <w:t>的</w:t>
      </w:r>
      <w:r>
        <w:rPr>
          <w:rFonts w:ascii="宋体" w:hAnsi="宋体" w:eastAsia="宋体" w:cs="Times New Roman"/>
          <w:bCs/>
          <w:sz w:val="20"/>
          <w:szCs w:val="20"/>
        </w:rPr>
        <w:t>”</w:t>
      </w:r>
      <w:r>
        <w:rPr>
          <w:rFonts w:hint="eastAsia" w:ascii="宋体" w:hAnsi="宋体" w:eastAsia="宋体" w:cs="Times New Roman"/>
          <w:bCs/>
          <w:sz w:val="20"/>
          <w:szCs w:val="20"/>
        </w:rPr>
        <w:t>所在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专业</w:t>
      </w:r>
      <w:r>
        <w:rPr>
          <w:rFonts w:hint="eastAsia" w:ascii="宋体" w:hAnsi="宋体" w:eastAsia="宋体" w:cs="Times New Roman"/>
          <w:bCs/>
          <w:sz w:val="20"/>
          <w:szCs w:val="20"/>
        </w:rPr>
        <w:t>“的值。如果用log3登录，执行相同的操作，结果如何？</w:t>
      </w:r>
    </w:p>
    <w:p w14:paraId="5C52404D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  <w:rPr>
          <w:rFonts w:ascii="宋体" w:hAnsi="宋体" w:eastAsia="宋体" w:cs="Times New Roman"/>
          <w:bCs/>
          <w:sz w:val="20"/>
          <w:szCs w:val="20"/>
        </w:rPr>
      </w:pPr>
      <w:r>
        <w:drawing>
          <wp:inline distT="0" distB="0" distL="114300" distR="114300">
            <wp:extent cx="5267960" cy="823595"/>
            <wp:effectExtent l="0" t="0" r="2540" b="190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8C84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  <w:rPr>
          <w:rFonts w:ascii="宋体" w:hAnsi="宋体" w:eastAsia="宋体" w:cs="Times New Roman"/>
          <w:bCs/>
          <w:sz w:val="20"/>
          <w:szCs w:val="20"/>
        </w:rPr>
      </w:pPr>
      <w:r>
        <w:drawing>
          <wp:inline distT="0" distB="0" distL="114300" distR="114300">
            <wp:extent cx="5272405" cy="529590"/>
            <wp:effectExtent l="0" t="0" r="10795" b="381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73259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  <w:rPr>
          <w:rFonts w:hint="default" w:ascii="宋体" w:hAnsi="宋体" w:eastAsia="宋体" w:cs="Times New Roman"/>
          <w:bCs/>
          <w:sz w:val="20"/>
          <w:szCs w:val="20"/>
          <w:lang w:val="en-US" w:eastAsia="zh-CN"/>
        </w:rPr>
      </w:pPr>
      <w:r>
        <w:rPr>
          <w:rFonts w:hint="eastAsia" w:ascii="宋体" w:hAnsi="宋体" w:cs="Times New Roman"/>
          <w:bCs/>
          <w:sz w:val="20"/>
          <w:szCs w:val="20"/>
          <w:lang w:val="en-US" w:eastAsia="zh-CN"/>
        </w:rPr>
        <w:t>结果：更新为新值</w:t>
      </w:r>
    </w:p>
    <w:p w14:paraId="71F718CA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</w:pPr>
    </w:p>
    <w:p w14:paraId="0412F907">
      <w:pPr>
        <w:numPr>
          <w:ilvl w:val="0"/>
          <w:numId w:val="11"/>
        </w:numPr>
        <w:adjustRightInd w:val="0"/>
        <w:snapToGrid w:val="0"/>
        <w:spacing w:line="300" w:lineRule="auto"/>
        <w:ind w:left="425" w:leftChars="0" w:hanging="425" w:firstLineChars="0"/>
        <w:rPr>
          <w:rFonts w:ascii="宋体" w:hAnsi="宋体" w:eastAsia="宋体" w:cs="Times New Roman"/>
          <w:bCs/>
          <w:sz w:val="20"/>
          <w:szCs w:val="20"/>
        </w:rPr>
      </w:pPr>
      <w:r>
        <w:rPr>
          <w:rFonts w:hint="eastAsia" w:ascii="宋体" w:hAnsi="宋体" w:eastAsia="宋体" w:cs="Times New Roman"/>
          <w:bCs/>
          <w:sz w:val="20"/>
          <w:szCs w:val="20"/>
        </w:rPr>
        <w:t>将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jwgl数据库</w:t>
      </w:r>
      <w:r>
        <w:rPr>
          <w:rFonts w:hint="eastAsia" w:ascii="宋体" w:hAnsi="宋体" w:eastAsia="宋体" w:cs="Times New Roman"/>
          <w:bCs/>
          <w:sz w:val="20"/>
          <w:szCs w:val="20"/>
        </w:rPr>
        <w:t>完整备份到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某个路径下</w:t>
      </w:r>
      <w:r>
        <w:rPr>
          <w:rFonts w:hint="eastAsia" w:ascii="宋体" w:hAnsi="宋体" w:eastAsia="宋体" w:cs="Times New Roman"/>
          <w:bCs/>
          <w:sz w:val="20"/>
          <w:szCs w:val="20"/>
        </w:rPr>
        <w:t>。</w:t>
      </w:r>
    </w:p>
    <w:p w14:paraId="4D1753CA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FFFFFF"/>
        <w:spacing w:before="75" w:beforeAutospacing="0" w:after="75" w:afterAutospacing="0"/>
        <w:ind w:left="0" w:right="0" w:firstLine="0"/>
        <w:rPr>
          <w:rFonts w:hint="eastAsia" w:ascii="宋体" w:hAnsi="宋体" w:eastAsia="宋体" w:cs="Times New Roman"/>
          <w:bCs/>
          <w:kern w:val="2"/>
          <w:sz w:val="20"/>
          <w:szCs w:val="20"/>
          <w:lang w:val="en-US" w:eastAsia="zh-CN" w:bidi="ar-SA"/>
        </w:rPr>
      </w:pP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 xml:space="preserve">     </w:t>
      </w:r>
      <w:r>
        <w:rPr>
          <w:rFonts w:hint="eastAsia" w:ascii="宋体" w:hAnsi="宋体" w:eastAsia="宋体" w:cs="Times New Roman"/>
          <w:b/>
          <w:bCs w:val="0"/>
          <w:kern w:val="2"/>
          <w:sz w:val="20"/>
          <w:szCs w:val="20"/>
          <w:lang w:val="en-US" w:eastAsia="zh-CN" w:bidi="ar-SA"/>
        </w:rPr>
        <w:t>注</w:t>
      </w:r>
      <w:r>
        <w:rPr>
          <w:rFonts w:hint="eastAsia" w:eastAsia="宋体" w:cs="Times New Roman"/>
          <w:b/>
          <w:bCs w:val="0"/>
          <w:kern w:val="2"/>
          <w:sz w:val="20"/>
          <w:szCs w:val="20"/>
          <w:lang w:val="en-US" w:eastAsia="zh-CN" w:bidi="ar-SA"/>
        </w:rPr>
        <w:t>（举例）</w:t>
      </w:r>
      <w:r>
        <w:rPr>
          <w:rFonts w:hint="eastAsia" w:ascii="宋体" w:hAnsi="宋体" w:eastAsia="宋体" w:cs="Times New Roman"/>
          <w:bCs/>
          <w:kern w:val="2"/>
          <w:sz w:val="20"/>
          <w:szCs w:val="20"/>
          <w:lang w:val="en-US" w:eastAsia="zh-CN" w:bidi="ar-SA"/>
        </w:rPr>
        <w:t>：mysqldump -u root -p database_name d:\db.bak</w:t>
      </w:r>
    </w:p>
    <w:p w14:paraId="51360414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FFFFFF"/>
        <w:spacing w:before="75" w:beforeAutospacing="0" w:after="75" w:afterAutospacing="0"/>
        <w:ind w:left="0" w:right="0" w:firstLine="600" w:firstLineChars="300"/>
        <w:rPr>
          <w:rFonts w:hint="eastAsia" w:ascii="宋体" w:hAnsi="宋体" w:eastAsia="宋体" w:cs="Times New Roman"/>
          <w:bCs/>
          <w:kern w:val="2"/>
          <w:sz w:val="20"/>
          <w:szCs w:val="20"/>
          <w:lang w:val="en-US" w:eastAsia="zh-CN" w:bidi="ar-SA"/>
        </w:rPr>
      </w:pPr>
      <w:r>
        <w:rPr>
          <w:rFonts w:hint="eastAsia" w:ascii="宋体" w:hAnsi="宋体" w:eastAsia="宋体" w:cs="Times New Roman"/>
          <w:bCs/>
          <w:kern w:val="2"/>
          <w:sz w:val="20"/>
          <w:szCs w:val="20"/>
          <w:lang w:val="en-US" w:eastAsia="zh-CN" w:bidi="ar-SA"/>
        </w:rPr>
        <w:t>恢复:</w:t>
      </w:r>
      <w:r>
        <w:rPr>
          <w:rFonts w:hint="eastAsia" w:eastAsia="宋体" w:cs="Times New Roman"/>
          <w:bCs/>
          <w:kern w:val="2"/>
          <w:sz w:val="20"/>
          <w:szCs w:val="20"/>
          <w:lang w:val="en-US" w:eastAsia="zh-CN" w:bidi="ar-SA"/>
        </w:rPr>
        <w:t xml:space="preserve"> </w:t>
      </w:r>
      <w:r>
        <w:rPr>
          <w:rFonts w:hint="eastAsia" w:ascii="宋体" w:hAnsi="宋体" w:eastAsia="宋体" w:cs="Times New Roman"/>
          <w:bCs/>
          <w:kern w:val="2"/>
          <w:sz w:val="20"/>
          <w:szCs w:val="20"/>
          <w:lang w:val="en-US" w:eastAsia="zh-CN" w:bidi="ar-SA"/>
        </w:rPr>
        <w:t>mysql -u root -p database_name d:\db.bak</w:t>
      </w:r>
    </w:p>
    <w:p w14:paraId="3078D0EB">
      <w:pPr>
        <w:numPr>
          <w:ilvl w:val="0"/>
          <w:numId w:val="0"/>
        </w:numPr>
        <w:adjustRightInd w:val="0"/>
        <w:snapToGrid w:val="0"/>
        <w:spacing w:line="300" w:lineRule="auto"/>
        <w:ind w:leftChars="0"/>
        <w:rPr>
          <w:rFonts w:hint="default" w:ascii="宋体" w:hAnsi="宋体" w:eastAsia="宋体" w:cs="Times New Roman"/>
          <w:bCs/>
          <w:sz w:val="20"/>
          <w:szCs w:val="20"/>
          <w:lang w:val="en-US" w:eastAsia="zh-CN"/>
        </w:rPr>
      </w:pPr>
      <w:r>
        <w:drawing>
          <wp:inline distT="0" distB="0" distL="114300" distR="114300">
            <wp:extent cx="2142490" cy="1917065"/>
            <wp:effectExtent l="0" t="0" r="3810" b="63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4249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5B8D">
      <w:pPr>
        <w:numPr>
          <w:ilvl w:val="0"/>
          <w:numId w:val="11"/>
        </w:numPr>
        <w:adjustRightInd w:val="0"/>
        <w:snapToGrid w:val="0"/>
        <w:spacing w:line="300" w:lineRule="auto"/>
        <w:ind w:left="425" w:leftChars="0" w:hanging="425" w:firstLineChars="0"/>
        <w:rPr>
          <w:rFonts w:ascii="宋体" w:hAnsi="宋体" w:eastAsia="宋体" w:cs="Times New Roman"/>
          <w:bCs/>
          <w:sz w:val="20"/>
          <w:szCs w:val="20"/>
        </w:rPr>
      </w:pPr>
      <w:r>
        <w:rPr>
          <w:rFonts w:hint="eastAsia" w:ascii="宋体" w:hAnsi="宋体" w:eastAsia="宋体" w:cs="Times New Roman"/>
          <w:bCs/>
          <w:sz w:val="20"/>
          <w:szCs w:val="20"/>
        </w:rPr>
        <w:t>删除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SC</w:t>
      </w:r>
      <w:r>
        <w:rPr>
          <w:rFonts w:hint="eastAsia" w:ascii="宋体" w:hAnsi="宋体" w:eastAsia="宋体" w:cs="Times New Roman"/>
          <w:bCs/>
          <w:sz w:val="20"/>
          <w:szCs w:val="20"/>
        </w:rPr>
        <w:t>表, 利用</w:t>
      </w:r>
      <w:r>
        <w:rPr>
          <w:rFonts w:hint="eastAsia" w:ascii="宋体" w:hAnsi="宋体" w:eastAsia="宋体" w:cs="Times New Roman"/>
          <w:bCs/>
          <w:sz w:val="20"/>
          <w:szCs w:val="20"/>
          <w:lang w:val="en-US" w:eastAsia="zh-CN"/>
        </w:rPr>
        <w:t>备份文件进行</w:t>
      </w:r>
      <w:r>
        <w:rPr>
          <w:rFonts w:hint="eastAsia" w:ascii="宋体" w:hAnsi="宋体" w:eastAsia="宋体" w:cs="Times New Roman"/>
          <w:bCs/>
          <w:sz w:val="20"/>
          <w:szCs w:val="20"/>
        </w:rPr>
        <w:t>恢复</w:t>
      </w:r>
    </w:p>
    <w:p w14:paraId="71710E27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</w:pPr>
      <w:r>
        <w:drawing>
          <wp:inline distT="0" distB="0" distL="114300" distR="114300">
            <wp:extent cx="5268595" cy="325755"/>
            <wp:effectExtent l="0" t="0" r="1905" b="444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049F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</w:pPr>
      <w:r>
        <w:drawing>
          <wp:inline distT="0" distB="0" distL="114300" distR="114300">
            <wp:extent cx="4203700" cy="2405380"/>
            <wp:effectExtent l="0" t="0" r="0" b="762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8A00">
      <w:pPr>
        <w:numPr>
          <w:ilvl w:val="0"/>
          <w:numId w:val="11"/>
        </w:numPr>
        <w:adjustRightInd w:val="0"/>
        <w:snapToGrid w:val="0"/>
        <w:spacing w:line="300" w:lineRule="auto"/>
        <w:ind w:left="425" w:leftChars="0" w:hanging="425" w:firstLineChars="0"/>
        <w:rPr>
          <w:rFonts w:ascii="宋体" w:hAnsi="宋体" w:eastAsia="宋体" w:cs="Times New Roman"/>
          <w:bCs/>
          <w:sz w:val="21"/>
          <w:szCs w:val="21"/>
        </w:rPr>
      </w:pPr>
      <w:r>
        <w:rPr>
          <w:rFonts w:hint="eastAsia" w:ascii="宋体" w:hAnsi="宋体" w:eastAsia="宋体" w:cs="Times New Roman"/>
          <w:bCs/>
          <w:sz w:val="21"/>
          <w:szCs w:val="21"/>
        </w:rPr>
        <w:t>创建一个作用在</w:t>
      </w:r>
      <w:r>
        <w:rPr>
          <w:rFonts w:hint="eastAsia" w:ascii="宋体" w:hAnsi="宋体" w:eastAsia="宋体" w:cs="Times New Roman"/>
          <w:bCs/>
          <w:sz w:val="21"/>
          <w:szCs w:val="21"/>
          <w:lang w:val="en-US" w:eastAsia="zh-CN"/>
        </w:rPr>
        <w:t>Stuent</w:t>
      </w:r>
      <w:r>
        <w:rPr>
          <w:rFonts w:hint="eastAsia" w:ascii="宋体" w:hAnsi="宋体" w:eastAsia="宋体" w:cs="Times New Roman"/>
          <w:bCs/>
          <w:sz w:val="21"/>
          <w:szCs w:val="21"/>
        </w:rPr>
        <w:t>表上的的触发器 S</w:t>
      </w:r>
      <w:r>
        <w:rPr>
          <w:rFonts w:ascii="宋体" w:hAnsi="宋体" w:eastAsia="宋体" w:cs="Times New Roman"/>
          <w:bCs/>
          <w:sz w:val="21"/>
          <w:szCs w:val="21"/>
        </w:rPr>
        <w:t>_</w:t>
      </w:r>
      <w:r>
        <w:rPr>
          <w:rFonts w:hint="eastAsia" w:ascii="宋体" w:hAnsi="宋体" w:eastAsia="宋体" w:cs="Times New Roman"/>
          <w:bCs/>
          <w:sz w:val="21"/>
          <w:szCs w:val="21"/>
          <w:lang w:val="en-US" w:eastAsia="zh-CN"/>
        </w:rPr>
        <w:t>student</w:t>
      </w:r>
      <w:r>
        <w:rPr>
          <w:rFonts w:hint="eastAsia" w:ascii="宋体" w:hAnsi="宋体" w:eastAsia="宋体" w:cs="Times New Roman"/>
          <w:bCs/>
          <w:sz w:val="21"/>
          <w:szCs w:val="21"/>
        </w:rPr>
        <w:t>，确保向</w:t>
      </w:r>
      <w:r>
        <w:rPr>
          <w:rFonts w:hint="eastAsia" w:ascii="宋体" w:hAnsi="宋体" w:eastAsia="宋体" w:cs="Times New Roman"/>
          <w:bCs/>
          <w:sz w:val="21"/>
          <w:szCs w:val="21"/>
          <w:lang w:val="en-US" w:eastAsia="zh-CN"/>
        </w:rPr>
        <w:t>Student</w:t>
      </w:r>
      <w:r>
        <w:rPr>
          <w:rFonts w:hint="eastAsia" w:ascii="宋体" w:hAnsi="宋体" w:eastAsia="宋体" w:cs="Times New Roman"/>
          <w:bCs/>
          <w:sz w:val="21"/>
          <w:szCs w:val="21"/>
        </w:rPr>
        <w:t>表中插入一记录时，如果</w:t>
      </w:r>
      <w:r>
        <w:rPr>
          <w:rFonts w:hint="eastAsia" w:ascii="宋体" w:hAnsi="宋体" w:eastAsia="宋体" w:cs="Times New Roman"/>
          <w:bCs/>
          <w:sz w:val="21"/>
          <w:szCs w:val="21"/>
          <w:lang w:val="en-US" w:eastAsia="zh-CN"/>
        </w:rPr>
        <w:t>学生</w:t>
      </w:r>
      <w:r>
        <w:rPr>
          <w:rFonts w:hint="eastAsia" w:ascii="宋体" w:hAnsi="宋体" w:eastAsia="宋体" w:cs="Times New Roman"/>
          <w:bCs/>
          <w:sz w:val="21"/>
          <w:szCs w:val="21"/>
        </w:rPr>
        <w:t>号的前2位不等于“20”，则显示信息“</w:t>
      </w:r>
      <w:r>
        <w:rPr>
          <w:rFonts w:hint="eastAsia" w:ascii="宋体" w:hAnsi="宋体" w:eastAsia="宋体" w:cs="Times New Roman"/>
          <w:bCs/>
          <w:sz w:val="21"/>
          <w:szCs w:val="21"/>
          <w:lang w:val="en-US" w:eastAsia="zh-CN"/>
        </w:rPr>
        <w:t>学生</w:t>
      </w:r>
      <w:r>
        <w:rPr>
          <w:rFonts w:hint="eastAsia" w:ascii="宋体" w:hAnsi="宋体" w:eastAsia="宋体" w:cs="Times New Roman"/>
          <w:bCs/>
          <w:sz w:val="21"/>
          <w:szCs w:val="21"/>
        </w:rPr>
        <w:t>号前2位必须是20</w:t>
      </w:r>
      <w:r>
        <w:rPr>
          <w:rFonts w:hint="eastAsia" w:ascii="宋体" w:hAnsi="宋体" w:eastAsia="宋体" w:cs="Times New Roman"/>
          <w:bCs/>
          <w:sz w:val="21"/>
          <w:szCs w:val="21"/>
          <w:lang w:eastAsia="zh-CN"/>
        </w:rPr>
        <w:t>”，</w:t>
      </w:r>
      <w:r>
        <w:rPr>
          <w:rFonts w:hint="eastAsia" w:ascii="宋体" w:hAnsi="宋体" w:eastAsia="宋体" w:cs="Times New Roman"/>
          <w:bCs/>
          <w:sz w:val="21"/>
          <w:szCs w:val="21"/>
        </w:rPr>
        <w:t>并不允许插入</w:t>
      </w:r>
      <w:r>
        <w:rPr>
          <w:rFonts w:hint="eastAsia" w:ascii="宋体" w:hAnsi="宋体" w:eastAsia="宋体" w:cs="Times New Roman"/>
          <w:bCs/>
          <w:sz w:val="21"/>
          <w:szCs w:val="21"/>
          <w:lang w:eastAsia="zh-CN"/>
        </w:rPr>
        <w:t>。</w:t>
      </w:r>
    </w:p>
    <w:p w14:paraId="3B5C4284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  <w:rPr>
          <w:rFonts w:ascii="宋体" w:hAnsi="宋体" w:eastAsia="宋体" w:cs="Times New Roman"/>
          <w:bCs/>
          <w:sz w:val="20"/>
          <w:szCs w:val="20"/>
        </w:rPr>
      </w:pPr>
      <w:r>
        <w:drawing>
          <wp:inline distT="0" distB="0" distL="114300" distR="114300">
            <wp:extent cx="3454400" cy="2337435"/>
            <wp:effectExtent l="0" t="0" r="0" b="12065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0218">
      <w:pPr>
        <w:widowControl w:val="0"/>
        <w:numPr>
          <w:ilvl w:val="0"/>
          <w:numId w:val="0"/>
        </w:numPr>
        <w:adjustRightInd w:val="0"/>
        <w:snapToGrid w:val="0"/>
        <w:spacing w:line="300" w:lineRule="auto"/>
        <w:jc w:val="both"/>
        <w:rPr>
          <w:rFonts w:ascii="宋体" w:hAnsi="宋体" w:eastAsia="宋体" w:cs="Times New Roman"/>
          <w:bCs/>
          <w:sz w:val="20"/>
          <w:szCs w:val="20"/>
        </w:rPr>
      </w:pPr>
    </w:p>
    <w:p w14:paraId="39362E36">
      <w:pPr>
        <w:numPr>
          <w:ilvl w:val="0"/>
          <w:numId w:val="11"/>
        </w:numPr>
        <w:adjustRightInd w:val="0"/>
        <w:snapToGrid w:val="0"/>
        <w:spacing w:line="300" w:lineRule="auto"/>
        <w:ind w:left="425" w:leftChars="0" w:hanging="425" w:firstLineChars="0"/>
        <w:rPr>
          <w:rFonts w:hint="eastAsia" w:ascii="宋体" w:hAnsi="宋体" w:eastAsia="宋体" w:cs="Times New Roman"/>
          <w:bCs/>
          <w:sz w:val="21"/>
          <w:szCs w:val="21"/>
        </w:rPr>
      </w:pPr>
      <w:r>
        <w:rPr>
          <w:rFonts w:hint="eastAsia" w:ascii="宋体" w:hAnsi="宋体" w:eastAsia="宋体" w:cs="Times New Roman"/>
          <w:bCs/>
          <w:sz w:val="21"/>
          <w:szCs w:val="21"/>
        </w:rPr>
        <w:t>测试触发器是否能成功执行。</w:t>
      </w:r>
    </w:p>
    <w:p w14:paraId="362083DE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jc w:val="both"/>
        <w:rPr>
          <w:rFonts w:hint="eastAsia" w:ascii="宋体" w:hAnsi="宋体"/>
          <w:color w:val="auto"/>
          <w:sz w:val="20"/>
          <w:szCs w:val="20"/>
        </w:rPr>
      </w:pPr>
      <w:r>
        <w:drawing>
          <wp:inline distT="0" distB="0" distL="114300" distR="114300">
            <wp:extent cx="3746500" cy="2752090"/>
            <wp:effectExtent l="0" t="0" r="0" b="381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42B7">
      <w:r>
        <w:drawing>
          <wp:inline distT="0" distB="0" distL="114300" distR="114300">
            <wp:extent cx="5273040" cy="2941320"/>
            <wp:effectExtent l="0" t="0" r="10160" b="508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5C4B"/>
    <w:p w14:paraId="17724977">
      <w:pPr>
        <w:pStyle w:val="3"/>
        <w:bidi w:val="0"/>
        <w:rPr>
          <w:rFonts w:hint="eastAsia" w:ascii="宋体" w:hAnsi="宋体"/>
          <w:color w:val="auto"/>
          <w:sz w:val="20"/>
          <w:szCs w:val="20"/>
        </w:rPr>
      </w:pPr>
      <w:bookmarkStart w:id="23" w:name="_Toc13452"/>
      <w:r>
        <w:rPr>
          <w:rFonts w:hint="eastAsia"/>
          <w:sz w:val="28"/>
          <w:szCs w:val="28"/>
          <w:lang w:val="en-US" w:eastAsia="zh-CN"/>
        </w:rPr>
        <w:t>五、实验总结</w:t>
      </w:r>
      <w:bookmarkEnd w:id="23"/>
    </w:p>
    <w:p w14:paraId="09051FEE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firstLine="420" w:firstLineChars="200"/>
        <w:jc w:val="both"/>
        <w:rPr>
          <w:rFonts w:hint="eastAsia" w:ascii="宋体" w:hAnsi="宋体" w:eastAsia="宋体" w:cs="宋体"/>
          <w:i w:val="0"/>
          <w:iCs w:val="0"/>
          <w:caps w:val="0"/>
          <w:color w:val="1F2329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1F2329"/>
          <w:spacing w:val="0"/>
          <w:sz w:val="21"/>
          <w:szCs w:val="21"/>
          <w:shd w:val="clear" w:fill="FFFFFF"/>
        </w:rPr>
        <w:t xml:space="preserve">数据库实验总结与感悟 本次实验围绕MySQL数据库操作展开，涵盖表结构设计、数据增删改查、多表连接、视图创建等核心内容。通过完成表结构修改、数据插入更新、复杂查询等任务，深入理解了关系型数据库的完整性约束与SQL编程逻辑。 </w:t>
      </w:r>
    </w:p>
    <w:p w14:paraId="6D360ED7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firstLine="420" w:firstLineChars="200"/>
        <w:jc w:val="both"/>
        <w:rPr>
          <w:rFonts w:hint="eastAsia" w:ascii="宋体" w:hAnsi="宋体" w:eastAsia="宋体" w:cs="宋体"/>
          <w:i w:val="0"/>
          <w:iCs w:val="0"/>
          <w:caps w:val="0"/>
          <w:color w:val="1F2329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1F2329"/>
          <w:spacing w:val="0"/>
          <w:sz w:val="21"/>
          <w:szCs w:val="21"/>
          <w:shd w:val="clear" w:fill="FFFFFF"/>
        </w:rPr>
        <w:t xml:space="preserve">实验中多次遇到外键约束失败、自引用更新错误等问题，例如插入课程表时因先修课程编号不存在导致的外键冲突，以及更新操作中因子查询直接引用目标表触发的MySQL限制。通过调整数据插入顺序、使用临时变量存储中间结果等方式，逐步解决了各类异常，深刻体会到数据库操作中数据一致性与语法规则的重要性。 </w:t>
      </w:r>
    </w:p>
    <w:p w14:paraId="453606EF">
      <w:pPr>
        <w:rPr>
          <w:rFonts w:hint="eastAsia" w:ascii="宋体" w:hAnsi="宋体" w:eastAsia="宋体" w:cs="宋体"/>
          <w:i w:val="0"/>
          <w:iCs w:val="0"/>
          <w:caps w:val="0"/>
          <w:color w:val="1F2329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1F2329"/>
          <w:spacing w:val="0"/>
          <w:sz w:val="21"/>
          <w:szCs w:val="21"/>
          <w:shd w:val="clear" w:fill="FFFFFF"/>
        </w:rPr>
        <w:t xml:space="preserve">在视图操作部分，明确了视图作为查询封装的特性：简单视图支持数据更新，而包含聚合函数或分组操作的视图仅能用于查询。这一实践强化了对数据库视图机制的理解，也认识到视图在简化复杂查询、提升代码复用性方面的价值。 </w:t>
      </w:r>
    </w:p>
    <w:p w14:paraId="264117C1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firstLine="420" w:firstLineChars="200"/>
        <w:jc w:val="both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触发器作为数据库自动化机制，通过事件驱动实现数据一致性维护。本次实践中，INSERT触发器自动更新新增学生的班级人数，UPDATE触发器处理转班时的跨班级人数同步，体现了其在业务逻辑自动化中的核心价值。在数据变更时即时执行规则，避免手动操作遗漏（如转班时自动调整两班人数）。将规则嵌入数据库层，无论数据通过何种渠道变更，均可强制执行（如班级人数联动）。通过引用变更前后的数据，精准定位操作对象（如比较新旧班级号判断是否调整人数）。</w:t>
      </w:r>
    </w:p>
    <w:p w14:paraId="7E2991A0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firstLine="420" w:firstLineChars="200"/>
        <w:jc w:val="both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看似简单的mysqldump命令，在 PowerShell 环境中因重定向符号不兼容而报错。这启示我：技术文档需结合实际环境（如操作系统、数据库版本），且任何自动化操作（如备份脚本）都应定期演练，避免在紧急恢复时手忙脚乱。</w:t>
      </w:r>
    </w:p>
    <w:p w14:paraId="486DD893">
      <w:pPr>
        <w:widowControl w:val="0"/>
        <w:numPr>
          <w:ilvl w:val="0"/>
          <w:numId w:val="0"/>
        </w:numPr>
        <w:tabs>
          <w:tab w:val="left" w:pos="720"/>
          <w:tab w:val="left" w:pos="900"/>
        </w:tabs>
        <w:snapToGrid w:val="0"/>
        <w:spacing w:line="300" w:lineRule="auto"/>
        <w:ind w:firstLine="420" w:firstLineChars="200"/>
        <w:jc w:val="both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color w:val="auto"/>
          <w:sz w:val="21"/>
          <w:szCs w:val="21"/>
        </w:rPr>
        <w:t>本次实验不仅深化了对数据库原理的理解，更培养了严谨的技术思维。通过解决实际问题，我认识到</w:t>
      </w:r>
      <w:r>
        <w:rPr>
          <w:rFonts w:hint="eastAsia" w:ascii="宋体" w:hAnsi="宋体"/>
          <w:color w:val="auto"/>
          <w:sz w:val="21"/>
          <w:szCs w:val="21"/>
          <w:lang w:eastAsia="zh-CN"/>
        </w:rPr>
        <w:t>，</w:t>
      </w:r>
      <w:r>
        <w:rPr>
          <w:rFonts w:hint="eastAsia" w:ascii="宋体" w:hAnsi="宋体"/>
          <w:color w:val="auto"/>
          <w:sz w:val="21"/>
          <w:szCs w:val="21"/>
        </w:rPr>
        <w:t>一个字段名的拼写错误或权限配置的细微差异，都可能导致系统崩溃。数据库技术（如分区表、GTID 复制）不断演进，需保持学习热情。</w:t>
      </w:r>
    </w:p>
    <w:p w14:paraId="090120C1">
      <w:pPr>
        <w:rPr>
          <w:rFonts w:hint="eastAsia" w:ascii="宋体" w:hAnsi="宋体" w:eastAsia="宋体" w:cs="宋体"/>
          <w:i w:val="0"/>
          <w:iCs w:val="0"/>
          <w:caps w:val="0"/>
          <w:color w:val="1F2329"/>
          <w:spacing w:val="0"/>
          <w:sz w:val="21"/>
          <w:szCs w:val="21"/>
          <w:shd w:val="clear" w:fill="FFFFFF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7AB7FF"/>
    <w:multiLevelType w:val="singleLevel"/>
    <w:tmpl w:val="827AB7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512598C"/>
    <w:multiLevelType w:val="singleLevel"/>
    <w:tmpl w:val="9512598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98A907EE"/>
    <w:multiLevelType w:val="singleLevel"/>
    <w:tmpl w:val="98A907E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9D201D0B"/>
    <w:multiLevelType w:val="singleLevel"/>
    <w:tmpl w:val="9D201D0B"/>
    <w:lvl w:ilvl="0" w:tentative="0">
      <w:start w:val="1"/>
      <w:numFmt w:val="decimal"/>
      <w:lvlText w:val="(%1)"/>
      <w:lvlJc w:val="left"/>
      <w:pPr>
        <w:tabs>
          <w:tab w:val="left" w:pos="-420"/>
        </w:tabs>
        <w:ind w:left="5" w:hanging="425"/>
      </w:pPr>
      <w:rPr>
        <w:rFonts w:hint="default"/>
      </w:rPr>
    </w:lvl>
  </w:abstractNum>
  <w:abstractNum w:abstractNumId="4">
    <w:nsid w:val="A72AA103"/>
    <w:multiLevelType w:val="singleLevel"/>
    <w:tmpl w:val="A72AA10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BF7BE24E"/>
    <w:multiLevelType w:val="singleLevel"/>
    <w:tmpl w:val="BF7BE24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">
    <w:nsid w:val="F321F7DB"/>
    <w:multiLevelType w:val="singleLevel"/>
    <w:tmpl w:val="F321F7DB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7">
    <w:nsid w:val="F44ECF6D"/>
    <w:multiLevelType w:val="singleLevel"/>
    <w:tmpl w:val="F44ECF6D"/>
    <w:lvl w:ilvl="0" w:tentative="0">
      <w:start w:val="2"/>
      <w:numFmt w:val="decimal"/>
      <w:lvlText w:val="%1."/>
      <w:lvlJc w:val="left"/>
      <w:pPr>
        <w:tabs>
          <w:tab w:val="left" w:pos="312"/>
        </w:tabs>
      </w:pPr>
      <w:rPr>
        <w:rFonts w:hint="default"/>
        <w:b/>
        <w:bCs/>
      </w:rPr>
    </w:lvl>
  </w:abstractNum>
  <w:abstractNum w:abstractNumId="8">
    <w:nsid w:val="141858EF"/>
    <w:multiLevelType w:val="singleLevel"/>
    <w:tmpl w:val="141858E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  <w:b w:val="0"/>
        <w:bCs w:val="0"/>
      </w:rPr>
    </w:lvl>
  </w:abstractNum>
  <w:abstractNum w:abstractNumId="9">
    <w:nsid w:val="21310601"/>
    <w:multiLevelType w:val="multilevel"/>
    <w:tmpl w:val="21310601"/>
    <w:lvl w:ilvl="0" w:tentative="0">
      <w:start w:val="5"/>
      <w:numFmt w:val="decimal"/>
      <w:lvlText w:val="（%1）"/>
      <w:lvlJc w:val="left"/>
      <w:pPr>
        <w:tabs>
          <w:tab w:val="left" w:pos="900"/>
        </w:tabs>
        <w:ind w:left="900" w:hanging="720"/>
      </w:pPr>
      <w:rPr>
        <w:rFonts w:hint="default"/>
      </w:rPr>
    </w:lvl>
    <w:lvl w:ilvl="1" w:tentative="0">
      <w:start w:val="4"/>
      <w:numFmt w:val="japaneseCounting"/>
      <w:lvlText w:val="%2、"/>
      <w:lvlJc w:val="left"/>
      <w:pPr>
        <w:tabs>
          <w:tab w:val="left" w:pos="1080"/>
        </w:tabs>
        <w:ind w:left="1080" w:hanging="48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440" w:hanging="420"/>
      </w:pPr>
    </w:lvl>
    <w:lvl w:ilvl="3" w:tentative="0">
      <w:start w:val="1"/>
      <w:numFmt w:val="decimal"/>
      <w:lvlText w:val="%4."/>
      <w:lvlJc w:val="left"/>
      <w:pPr>
        <w:tabs>
          <w:tab w:val="left" w:pos="1860"/>
        </w:tabs>
        <w:ind w:left="186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280"/>
        </w:tabs>
        <w:ind w:left="228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700"/>
        </w:tabs>
        <w:ind w:left="2700" w:hanging="420"/>
      </w:pPr>
    </w:lvl>
    <w:lvl w:ilvl="6" w:tentative="0">
      <w:start w:val="1"/>
      <w:numFmt w:val="decimal"/>
      <w:lvlText w:val="%7."/>
      <w:lvlJc w:val="left"/>
      <w:pPr>
        <w:tabs>
          <w:tab w:val="left" w:pos="3120"/>
        </w:tabs>
        <w:ind w:left="312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540"/>
        </w:tabs>
        <w:ind w:left="354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960"/>
        </w:tabs>
        <w:ind w:left="3960" w:hanging="420"/>
      </w:pPr>
    </w:lvl>
  </w:abstractNum>
  <w:abstractNum w:abstractNumId="10">
    <w:nsid w:val="48268EB1"/>
    <w:multiLevelType w:val="singleLevel"/>
    <w:tmpl w:val="48268EB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7"/>
  </w:num>
  <w:num w:numId="5">
    <w:abstractNumId w:val="3"/>
  </w:num>
  <w:num w:numId="6">
    <w:abstractNumId w:val="9"/>
  </w:num>
  <w:num w:numId="7">
    <w:abstractNumId w:val="6"/>
  </w:num>
  <w:num w:numId="8">
    <w:abstractNumId w:val="8"/>
  </w:num>
  <w:num w:numId="9">
    <w:abstractNumId w:val="10"/>
  </w:num>
  <w:num w:numId="10">
    <w:abstractNumId w:val="5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360357"/>
    <w:rsid w:val="30323E02"/>
    <w:rsid w:val="370A5246"/>
    <w:rsid w:val="3B980511"/>
    <w:rsid w:val="69E63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100" w:beforeAutospacing="1" w:after="100" w:afterAutospacing="1"/>
      <w:jc w:val="left"/>
      <w:outlineLvl w:val="1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11">
    <w:name w:val="HTML Code"/>
    <w:basedOn w:val="10"/>
    <w:uiPriority w:val="0"/>
    <w:rPr>
      <w:rFonts w:ascii="Courier New" w:hAnsi="Courier New"/>
      <w:sz w:val="20"/>
    </w:rPr>
  </w:style>
  <w:style w:type="paragraph" w:customStyle="1" w:styleId="12">
    <w:name w:val="msolistparagraph"/>
    <w:basedOn w:val="1"/>
    <w:qFormat/>
    <w:uiPriority w:val="0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4292</Words>
  <Characters>5596</Characters>
  <Lines>0</Lines>
  <Paragraphs>0</Paragraphs>
  <TotalTime>1</TotalTime>
  <ScaleCrop>false</ScaleCrop>
  <LinksUpToDate>false</LinksUpToDate>
  <CharactersWithSpaces>6000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2025-05-26T10:20:00Z</dcterms:created>
  <dc:creator>Hty</dc:creator>
  <cp:lastModifiedBy>北陌</cp:lastModifiedBy>
  <dcterms:modified xsi:type="dcterms:W3CDTF">2025-06-19T14:40:21Z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eyJoZGlkIjoiNjA5NzNlZjU0YzRhZjViMmJlN2I2OGE4ZjllYjI2NTQiLCJ1c2VySWQiOiIxMzg0NDg4NDA4In0=</vt:lpwstr>
  </property>
  <property fmtid="{D5CDD505-2E9C-101B-9397-08002B2CF9AE}" pid="4" name="ICV">
    <vt:lpwstr>F8A97F9468FF41919A22BC2229E7EB6A_12</vt:lpwstr>
  </property>
</Properties>
</file>